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rPr>
      </w:pPr>
      <w:r w:rsidDel="00000000" w:rsidR="00000000" w:rsidRPr="00000000">
        <w:rPr>
          <w:rFonts w:ascii="Arial" w:cs="Arial" w:eastAsia="Arial" w:hAnsi="Arial"/>
          <w:rtl w:val="0"/>
        </w:rPr>
        <w:t xml:space="preserve">Author's Kit</w:t>
      </w:r>
    </w:p>
    <w:p w:rsidR="00000000" w:rsidDel="00000000" w:rsidP="00000000" w:rsidRDefault="00000000" w:rsidRPr="00000000" w14:paraId="00000002">
      <w:pPr>
        <w:rPr/>
      </w:pPr>
      <w:r w:rsidDel="00000000" w:rsidR="00000000" w:rsidRPr="00000000">
        <w:rPr>
          <w:rtl w:val="0"/>
        </w:rPr>
        <w:t xml:space="preserve">Thank you for participating in the 2025 First-Year Engineering Experience Conference (FYEE) organized by the First-Year Programs Division of the American Society for Engineering Education at the University of Maryland in College Park, MD.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kit is a guide to help you submit and manage all abstracts and papers. Authors are responsible for following the procedures and meeting all deadlines and requirements in the paper submission process. FYEE is not responsible for papers that are withdrawn because they were incomplete, or deadlines were missed.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color w:val="000000"/>
          <w:rtl w:val="0"/>
        </w:rPr>
        <w:t xml:space="preserve">If you have any questions, please contact</w:t>
      </w:r>
      <w:r w:rsidDel="00000000" w:rsidR="00000000" w:rsidRPr="00000000">
        <w:rPr>
          <w:rtl w:val="0"/>
        </w:rPr>
        <w:t xml:space="preserve"> the FYEE Conferences Chairs at </w:t>
      </w:r>
      <w:hyperlink r:id="rId7">
        <w:r w:rsidDel="00000000" w:rsidR="00000000" w:rsidRPr="00000000">
          <w:rPr>
            <w:color w:val="0000ff"/>
            <w:u w:val="single"/>
            <w:rtl w:val="0"/>
          </w:rPr>
          <w:t xml:space="preserve">fyeechairs@gmail.com</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look forward to seeing you at the conference!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Kathryn Schulte Grahame</w:t>
      </w:r>
    </w:p>
    <w:p w:rsidR="00000000" w:rsidDel="00000000" w:rsidP="00000000" w:rsidRDefault="00000000" w:rsidRPr="00000000" w14:paraId="0000000B">
      <w:pPr>
        <w:rPr/>
      </w:pPr>
      <w:r w:rsidDel="00000000" w:rsidR="00000000" w:rsidRPr="00000000">
        <w:rPr>
          <w:rtl w:val="0"/>
        </w:rPr>
        <w:t xml:space="preserve">Program Chair</w:t>
      </w:r>
    </w:p>
    <w:p w:rsidR="00000000" w:rsidDel="00000000" w:rsidP="00000000" w:rsidRDefault="00000000" w:rsidRPr="00000000" w14:paraId="0000000C">
      <w:pPr>
        <w:rPr/>
      </w:pP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tl w:val="0"/>
        </w:rPr>
        <w:t xml:space="preserve"> Annual First-Year Engineering Experience Conference (FYEE)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2025 FYEE Conference Timeline</w:t>
      </w:r>
    </w:p>
    <w:p w:rsidR="00000000" w:rsidDel="00000000" w:rsidP="00000000" w:rsidRDefault="00000000" w:rsidRPr="00000000" w14:paraId="00000011">
      <w:pPr>
        <w:rPr/>
      </w:pPr>
      <w:r w:rsidDel="00000000" w:rsidR="00000000" w:rsidRPr="00000000">
        <w:rPr>
          <w:rtl w:val="0"/>
        </w:rPr>
        <w:t xml:space="preserve">All deadlines occur at 11:59 p.m., Eastern Time on the days listed.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b w:val="1"/>
          <w:color w:val="ff0000"/>
          <w:rtl w:val="0"/>
        </w:rPr>
        <w:t xml:space="preserve">Monday</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February 1</w:t>
      </w:r>
      <w:r w:rsidDel="00000000" w:rsidR="00000000" w:rsidRPr="00000000">
        <w:rPr>
          <w:b w:val="1"/>
          <w:color w:val="ff0000"/>
          <w:rtl w:val="0"/>
        </w:rPr>
        <w:t xml:space="preserve">7</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0"/>
        </w:tabs>
        <w:spacing w:after="0" w:before="0" w:line="293.00000000000006"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 submissions open for Full Papers, Works-in-Progress (WIP), and Great Ideas for Teaching, or Talking with, Students (GIFTS) </w:t>
      </w:r>
    </w:p>
    <w:p w:rsidR="00000000" w:rsidDel="00000000" w:rsidP="00000000" w:rsidRDefault="00000000" w:rsidRPr="00000000" w14:paraId="0000001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0"/>
        </w:tabs>
        <w:spacing w:after="0" w:before="0" w:line="293.00000000000006"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open for Workshop and Panel Proposals</w:t>
      </w:r>
    </w:p>
    <w:p w:rsidR="00000000" w:rsidDel="00000000" w:rsidP="00000000" w:rsidRDefault="00000000" w:rsidRPr="00000000" w14:paraId="0000001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0"/>
        </w:tabs>
        <w:spacing w:after="0" w:before="0" w:line="293.00000000000006"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 Reviewer Assignment Open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Monday, March 1</w:t>
      </w:r>
      <w:r w:rsidDel="00000000" w:rsidR="00000000" w:rsidRPr="00000000">
        <w:rPr>
          <w:b w:val="1"/>
          <w:color w:val="ff0000"/>
          <w:rtl w:val="0"/>
        </w:rPr>
        <w:t xml:space="preserve">7</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 Deadline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Abstract and Proposal submission is closed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Friday, April </w:t>
      </w:r>
      <w:r w:rsidDel="00000000" w:rsidR="00000000" w:rsidRPr="00000000">
        <w:rPr>
          <w:b w:val="1"/>
          <w:color w:val="ff0000"/>
          <w:rtl w:val="0"/>
        </w:rPr>
        <w:t xml:space="preserve">4</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deadline for Workshop and Panel Proposals </w:t>
      </w:r>
    </w:p>
    <w:p w:rsidR="00000000" w:rsidDel="00000000" w:rsidP="00000000" w:rsidRDefault="00000000" w:rsidRPr="00000000" w14:paraId="0000001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 peer review deadline for Full Papers, WIP, and GIFTS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b w:val="1"/>
          <w:color w:val="ff0000"/>
          <w:rtl w:val="0"/>
        </w:rPr>
        <w:t xml:space="preserve">Tues</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day, April 8,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Workshop and Panel Proposals accept/reject author notification</w:t>
      </w:r>
    </w:p>
    <w:p w:rsidR="00000000" w:rsidDel="00000000" w:rsidP="00000000" w:rsidRDefault="00000000" w:rsidRPr="00000000" w14:paraId="0000001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Abstracts for Full Papers, WIP, and GIFTS accept/reject author notification</w:t>
      </w:r>
    </w:p>
    <w:p w:rsidR="00000000" w:rsidDel="00000000" w:rsidP="00000000" w:rsidRDefault="00000000" w:rsidRPr="00000000" w14:paraId="0000001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bird registration open</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b w:val="1"/>
          <w:color w:val="ff0000"/>
          <w:rtl w:val="0"/>
        </w:rPr>
        <w:t xml:space="preserve">Tues</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day, May 13,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 Deadline: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Draft deadline for Full Papers, WIP, and GIFTS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Friday, June </w:t>
      </w:r>
      <w:r w:rsidDel="00000000" w:rsidR="00000000" w:rsidRPr="00000000">
        <w:rPr>
          <w:b w:val="1"/>
          <w:color w:val="ff0000"/>
          <w:rtl w:val="0"/>
        </w:rPr>
        <w:t xml:space="preserve">6</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0"/>
        </w:tabs>
        <w:spacing w:after="0" w:before="0" w:line="28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Reviewer Deadline: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Anonymous draft peer review deadline for Full Papers, WIP, and GIFTS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Monday, June </w:t>
      </w:r>
      <w:r w:rsidDel="00000000" w:rsidR="00000000" w:rsidRPr="00000000">
        <w:rPr>
          <w:b w:val="1"/>
          <w:color w:val="ff0000"/>
          <w:rtl w:val="0"/>
        </w:rPr>
        <w:t xml:space="preserve">9</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202</w:t>
      </w:r>
      <w:r w:rsidDel="00000000" w:rsidR="00000000" w:rsidRPr="00000000">
        <w:rPr>
          <w:b w:val="1"/>
          <w:color w:val="ff0000"/>
          <w:rtl w:val="0"/>
        </w:rPr>
        <w:t xml:space="preserve">5</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Accept/reject notification to authors for Full Papers, WIP, and GIFTS drafts</w:t>
      </w:r>
    </w:p>
    <w:p w:rsidR="00000000" w:rsidDel="00000000" w:rsidP="00000000" w:rsidRDefault="00000000" w:rsidRPr="00000000" w14:paraId="00000025">
      <w:pPr>
        <w:spacing w:before="240" w:lineRule="auto"/>
        <w:rPr>
          <w:b w:val="1"/>
          <w:color w:val="ff0000"/>
        </w:rPr>
      </w:pPr>
      <w:r w:rsidDel="00000000" w:rsidR="00000000" w:rsidRPr="00000000">
        <w:rPr>
          <w:b w:val="1"/>
          <w:color w:val="ff0000"/>
          <w:rtl w:val="0"/>
        </w:rPr>
        <w:t xml:space="preserve">Tuesday, June 17, 2025</w:t>
      </w:r>
    </w:p>
    <w:p w:rsidR="00000000" w:rsidDel="00000000" w:rsidP="00000000" w:rsidRDefault="00000000" w:rsidRPr="00000000" w14:paraId="000000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 Deadline: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Revisions for Full Papers, WIP, and GIFTS (if necessary) </w:t>
      </w:r>
    </w:p>
    <w:p w:rsidR="00000000" w:rsidDel="00000000" w:rsidP="00000000" w:rsidRDefault="00000000" w:rsidRPr="00000000" w14:paraId="00000027">
      <w:pPr>
        <w:spacing w:before="240" w:lineRule="auto"/>
        <w:rPr>
          <w:b w:val="1"/>
          <w:color w:val="ff0000"/>
        </w:rPr>
      </w:pPr>
      <w:r w:rsidDel="00000000" w:rsidR="00000000" w:rsidRPr="00000000">
        <w:rPr>
          <w:b w:val="1"/>
          <w:color w:val="ff0000"/>
          <w:rtl w:val="0"/>
        </w:rPr>
        <w:t xml:space="preserve">Monday, June 24, 2025</w:t>
      </w:r>
    </w:p>
    <w:p w:rsidR="00000000" w:rsidDel="00000000" w:rsidP="00000000" w:rsidRDefault="00000000" w:rsidRPr="00000000" w14:paraId="000000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Notification of decision on any revisions for Full Papers, WIP, and GIFTS papers</w:t>
      </w:r>
      <w:r w:rsidDel="00000000" w:rsidR="00000000" w:rsidRPr="00000000">
        <w:rPr>
          <w:rtl w:val="0"/>
        </w:rPr>
      </w:r>
    </w:p>
    <w:p w:rsidR="00000000" w:rsidDel="00000000" w:rsidP="00000000" w:rsidRDefault="00000000" w:rsidRPr="00000000" w14:paraId="00000029">
      <w:pPr>
        <w:spacing w:before="240" w:lineRule="auto"/>
        <w:rPr>
          <w:b w:val="1"/>
          <w:color w:val="ff0000"/>
        </w:rPr>
      </w:pPr>
      <w:r w:rsidDel="00000000" w:rsidR="00000000" w:rsidRPr="00000000">
        <w:rPr>
          <w:b w:val="1"/>
          <w:color w:val="ff0000"/>
          <w:rtl w:val="0"/>
        </w:rPr>
        <w:t xml:space="preserve">Tuesday, July 1, 2025</w:t>
      </w:r>
    </w:p>
    <w:p w:rsidR="00000000" w:rsidDel="00000000" w:rsidP="00000000" w:rsidRDefault="00000000" w:rsidRPr="00000000" w14:paraId="0000002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upload deadline for Workshop and Panel Summaries &amp; Outlines, Full papers, WIP papers, and GIFTS papers with all blind indicators removed </w:t>
      </w:r>
    </w:p>
    <w:p w:rsidR="00000000" w:rsidDel="00000000" w:rsidP="00000000" w:rsidRDefault="00000000" w:rsidRPr="00000000" w14:paraId="000000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 registration deadline </w:t>
      </w:r>
    </w:p>
    <w:p w:rsidR="00000000" w:rsidDel="00000000" w:rsidP="00000000" w:rsidRDefault="00000000" w:rsidRPr="00000000" w14:paraId="0000002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Authors accept the copyright Transfer, add all co-authors, update all author bios, and select who is “presenting” in Monolith </w:t>
      </w:r>
    </w:p>
    <w:p w:rsidR="00000000" w:rsidDel="00000000" w:rsidP="00000000" w:rsidRDefault="00000000" w:rsidRPr="00000000" w14:paraId="000000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CHANGES of any kind for any papers will be accepted after this date </w:t>
      </w:r>
    </w:p>
    <w:p w:rsidR="00000000" w:rsidDel="00000000" w:rsidP="00000000" w:rsidRDefault="00000000" w:rsidRPr="00000000" w14:paraId="0000002E">
      <w:pPr>
        <w:spacing w:before="240" w:lineRule="auto"/>
        <w:rPr>
          <w:b w:val="1"/>
        </w:rPr>
      </w:pPr>
      <w:r w:rsidDel="00000000" w:rsidR="00000000" w:rsidRPr="00000000">
        <w:rPr>
          <w:b w:val="1"/>
          <w:color w:val="ff0000"/>
          <w:rtl w:val="0"/>
        </w:rPr>
        <w:t xml:space="preserve">Sunday – Tuesday, July 27 - 29, 2025:</w:t>
      </w:r>
      <w:r w:rsidDel="00000000" w:rsidR="00000000" w:rsidRPr="00000000">
        <w:rPr>
          <w:b w:val="1"/>
          <w:rtl w:val="0"/>
        </w:rPr>
        <w:t xml:space="preserve"> FYEE Conference</w:t>
      </w:r>
    </w:p>
    <w:p w:rsidR="00000000" w:rsidDel="00000000" w:rsidP="00000000" w:rsidRDefault="00000000" w:rsidRPr="00000000" w14:paraId="0000002F">
      <w:pPr>
        <w:spacing w:after="200" w:line="276"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rFonts w:ascii="Arial" w:cs="Arial" w:eastAsia="Arial" w:hAnsi="Arial"/>
        </w:rPr>
      </w:pPr>
      <w:r w:rsidDel="00000000" w:rsidR="00000000" w:rsidRPr="00000000">
        <w:rPr>
          <w:rFonts w:ascii="Arial" w:cs="Arial" w:eastAsia="Arial" w:hAnsi="Arial"/>
          <w:rtl w:val="0"/>
        </w:rPr>
        <w:t xml:space="preserve">Author Responsibilities</w:t>
      </w:r>
    </w:p>
    <w:p w:rsidR="00000000" w:rsidDel="00000000" w:rsidP="00000000" w:rsidRDefault="00000000" w:rsidRPr="00000000" w14:paraId="00000031">
      <w:pPr>
        <w:rPr/>
      </w:pPr>
      <w:r w:rsidDel="00000000" w:rsidR="00000000" w:rsidRPr="00000000">
        <w:rPr>
          <w:rtl w:val="0"/>
        </w:rPr>
        <w:t xml:space="preserve">Each Author who submits an abstract and paper should:</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this kit and follow all of the instructions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is extremely important)</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their abstract as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their draft as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PDF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Acknowledge the Plagiarism Policy </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the Copyright Transfer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that all information; from the paper title to the spelling of co-authors’ name/s, is correct</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who is presenting the paper </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the registration fee</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Assign someone else to manage your paper or pay your fees, if you are unavailable to do so yourself </w:t>
      </w:r>
    </w:p>
    <w:p w:rsidR="00000000" w:rsidDel="00000000" w:rsidP="00000000" w:rsidRDefault="00000000" w:rsidRPr="00000000" w14:paraId="0000003A">
      <w:pPr>
        <w:rPr>
          <w:color w:val="ff0000"/>
        </w:rPr>
      </w:pPr>
      <w:r w:rsidDel="00000000" w:rsidR="00000000" w:rsidRPr="00000000">
        <w:rPr>
          <w:rtl w:val="0"/>
        </w:rPr>
      </w:r>
    </w:p>
    <w:p w:rsidR="00000000" w:rsidDel="00000000" w:rsidP="00000000" w:rsidRDefault="00000000" w:rsidRPr="00000000" w14:paraId="0000003B">
      <w:pPr>
        <w:rPr>
          <w:color w:val="ff0000"/>
        </w:rPr>
      </w:pPr>
      <w:r w:rsidDel="00000000" w:rsidR="00000000" w:rsidRPr="00000000">
        <w:rPr>
          <w:color w:val="ff0000"/>
          <w:rtl w:val="0"/>
        </w:rPr>
        <w:t xml:space="preserve">BE ADVISED! Your paper will not be published if you:</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Fail to submit a final copy of the paper before the deadline</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Fail to have at least one author registered for the conference by the deadline</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Fail to assign the paper’s copyright to ASEE so it can be published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Other authors have had papers published with unfortunate mistakes. Please don’t let these happen to you: </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add co-authors and check the spelling of their names before marking your paper as finalized</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proofread your biography before submitting the final paper</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check the uploaded version of the final paper for formatting and other errors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color w:val="ff0000"/>
        </w:rPr>
      </w:pPr>
      <w:r w:rsidDel="00000000" w:rsidR="00000000" w:rsidRPr="00000000">
        <w:rPr>
          <w:color w:val="ff0000"/>
          <w:rtl w:val="0"/>
        </w:rPr>
        <w:t xml:space="preserve">BE ADVISED!</w:t>
      </w:r>
    </w:p>
    <w:p w:rsidR="00000000" w:rsidDel="00000000" w:rsidP="00000000" w:rsidRDefault="00000000" w:rsidRPr="00000000" w14:paraId="0000004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FYEE will withdraw papers that do not have at least one author registered by the deadline. </w:t>
      </w:r>
    </w:p>
    <w:p w:rsidR="00000000" w:rsidDel="00000000" w:rsidP="00000000" w:rsidRDefault="00000000" w:rsidRPr="00000000" w14:paraId="0000004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All registration for authors is final and cannot be refunded after the registration deadline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Conditions:</w:t>
      </w:r>
    </w:p>
    <w:p w:rsidR="00000000" w:rsidDel="00000000" w:rsidP="00000000" w:rsidRDefault="00000000" w:rsidRPr="00000000" w14:paraId="000000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630" w:right="0" w:hanging="2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Peer review occurs for both abstracts and papers. Abstract acceptance does not guarantee acceptance of the paper. All divisions have a Publish-to-Present requirement and final papers must be written and accepted for the work to be presented at the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FYEE Conference. </w:t>
      </w:r>
    </w:p>
    <w:p w:rsidR="00000000" w:rsidDel="00000000" w:rsidP="00000000" w:rsidRDefault="00000000" w:rsidRPr="00000000" w14:paraId="000000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630" w:right="0" w:hanging="2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Submission of abstracts and final papers will be via the NEMO system and in accordance with FYEE published deadlines.</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Plagiarism Policy:</w:t>
      </w:r>
    </w:p>
    <w:p w:rsidR="00000000" w:rsidDel="00000000" w:rsidP="00000000" w:rsidRDefault="00000000" w:rsidRPr="00000000" w14:paraId="000000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630" w:right="0" w:hanging="27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Authors will be required to acknowledge and accept the plagiarism policy before they can submit your abstract. The plagiarism policy can also be found in </w:t>
      </w:r>
      <w:r w:rsidDel="00000000" w:rsidR="00000000" w:rsidRPr="00000000">
        <w:rPr>
          <w:rFonts w:ascii="Arial" w:cs="Arial" w:eastAsia="Arial" w:hAnsi="Arial"/>
          <w:b w:val="0"/>
          <w:i w:val="0"/>
          <w:smallCaps w:val="0"/>
          <w:strike w:val="0"/>
          <w:color w:val="3333ff"/>
          <w:sz w:val="24"/>
          <w:szCs w:val="24"/>
          <w:u w:val="single"/>
          <w:shd w:fill="auto" w:val="clear"/>
          <w:vertAlign w:val="baseline"/>
          <w:rtl w:val="0"/>
        </w:rPr>
        <w:t xml:space="preserve">APPENDIX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spacing w:after="200" w:line="276" w:lineRule="auto"/>
        <w:rPr>
          <w:b w:val="1"/>
          <w:sz w:val="32"/>
          <w:szCs w:val="32"/>
          <w:u w:val="none"/>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rFonts w:ascii="Arial" w:cs="Arial" w:eastAsia="Arial" w:hAnsi="Arial"/>
          <w:u w:val="none"/>
        </w:rPr>
      </w:pPr>
      <w:r w:rsidDel="00000000" w:rsidR="00000000" w:rsidRPr="00000000">
        <w:rPr>
          <w:rFonts w:ascii="Arial" w:cs="Arial" w:eastAsia="Arial" w:hAnsi="Arial"/>
          <w:u w:val="none"/>
          <w:rtl w:val="0"/>
        </w:rPr>
        <w:t xml:space="preserve">Logging into the System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0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0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home page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http://www.asee.org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click on “log in” in the upper right-hand corner.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5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3655060"/>
            <wp:effectExtent b="0" l="0" r="0" t="0"/>
            <wp:docPr id="5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858000" cy="365506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5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5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w:t>
      </w:r>
    </w:p>
    <w:p w:rsidR="00000000" w:rsidDel="00000000" w:rsidP="00000000" w:rsidRDefault="00000000" w:rsidRPr="00000000" w14:paraId="0000005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39" w:lineRule="auto"/>
        <w:ind w:left="720" w:right="5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an ASEE member, do not try to register for a new account, please contact us at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conferences@asee.org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assistance if you are unable to activate your account. </w:t>
      </w:r>
    </w:p>
    <w:p w:rsidR="00000000" w:rsidDel="00000000" w:rsidP="00000000" w:rsidRDefault="00000000" w:rsidRPr="00000000" w14:paraId="0000005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39" w:lineRule="auto"/>
        <w:ind w:left="720" w:right="5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return on subsequent visits, log in with your email address and the password you chose when activating or registering.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NON-MEMBERS</w:t>
      </w:r>
    </w:p>
    <w:p w:rsidR="00000000" w:rsidDel="00000000" w:rsidP="00000000" w:rsidRDefault="00000000" w:rsidRPr="00000000" w14:paraId="000000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 non-ASEE member or a new user, you must create an account with us.</w:t>
      </w: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WELCOME PAGE</w:t>
      </w:r>
    </w:p>
    <w:p w:rsidR="00000000" w:rsidDel="00000000" w:rsidP="00000000" w:rsidRDefault="00000000" w:rsidRPr="00000000" w14:paraId="0000005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29" w:line="240" w:lineRule="auto"/>
        <w:ind w:left="720" w:right="35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taken to your Welcome Page where you will find “Upcoming Conferences” click on that and then click on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Annual First-Year Engineering Experience (FYEE) Conference.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2950210"/>
            <wp:effectExtent b="0" l="0" r="0" t="0"/>
            <wp:docPr id="5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858000" cy="295021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Scroll down the list of upcoming conferences to find the FYEE conference.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0" cy="2500630"/>
            <wp:effectExtent b="0" l="0" r="0" t="0"/>
            <wp:docPr id="5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858000" cy="250063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29" w:line="240" w:lineRule="auto"/>
        <w:ind w:left="720" w:right="35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also edit your personal information, as well as manage conference papers and sessions.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3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3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rPr>
          <w:rFonts w:ascii="Arial" w:cs="Arial" w:eastAsia="Arial" w:hAnsi="Arial"/>
        </w:rPr>
      </w:pPr>
      <w:r w:rsidDel="00000000" w:rsidR="00000000" w:rsidRPr="00000000">
        <w:rPr>
          <w:rFonts w:ascii="Arial" w:cs="Arial" w:eastAsia="Arial" w:hAnsi="Arial"/>
          <w:rtl w:val="0"/>
        </w:rPr>
        <w:t xml:space="preserve">Paper procedures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any questions regarding your paper reviews, revisions, accept/reject decision or paper assignments to timeslots; you must contact the Program Chair directly.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chairs contact information is located on your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Manage Papers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mandated by the FYEE Steering Committee, all divisions are publish to present. For a paper to be presented at the Conference or included in the Conference Proceedings, it must pass through the entire review process and be accepted as shown below.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Workshop and Panel Proposals are reviewed by the Program Chairs, Location Chair, and Steering Committee. If your Workshop/Panel Proposal is accepted, you will be expected to submit a Workshop/Panel Summary and Outline to be included in the conference proceedings (3 pages max; this is likely to be very similar to your Workshop/Panel Proposal).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Abstract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Author submits abstract</w:t>
      </w:r>
    </w:p>
    <w:p w:rsidR="00000000" w:rsidDel="00000000" w:rsidP="00000000" w:rsidRDefault="00000000" w:rsidRPr="00000000" w14:paraId="0000007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41"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 assigns reviewers </w:t>
      </w:r>
    </w:p>
    <w:p w:rsidR="00000000" w:rsidDel="00000000" w:rsidP="00000000" w:rsidRDefault="00000000" w:rsidRPr="00000000" w14:paraId="0000007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41"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minimum of one (1) review required for an abstract </w:t>
      </w:r>
    </w:p>
    <w:p w:rsidR="00000000" w:rsidDel="00000000" w:rsidP="00000000" w:rsidRDefault="00000000" w:rsidRPr="00000000" w14:paraId="0000007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41"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Reviewers read and comment on abstract</w:t>
      </w:r>
    </w:p>
    <w:p w:rsidR="00000000" w:rsidDel="00000000" w:rsidP="00000000" w:rsidRDefault="00000000" w:rsidRPr="00000000" w14:paraId="0000007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41"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 accepts or rejects abstract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Draft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Author submits draft</w:t>
      </w:r>
    </w:p>
    <w:p w:rsidR="00000000" w:rsidDel="00000000" w:rsidP="00000000" w:rsidRDefault="00000000" w:rsidRPr="00000000" w14:paraId="0000007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941" w:right="39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 assigns reviewers</w:t>
      </w:r>
    </w:p>
    <w:p w:rsidR="00000000" w:rsidDel="00000000" w:rsidP="00000000" w:rsidRDefault="00000000" w:rsidRPr="00000000" w14:paraId="0000007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941" w:right="39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(2) reviews are required for a draft paper</w:t>
      </w:r>
    </w:p>
    <w:p w:rsidR="00000000" w:rsidDel="00000000" w:rsidP="00000000" w:rsidRDefault="00000000" w:rsidRPr="00000000" w14:paraId="0000007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94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Reviewers read and comment on draft</w:t>
      </w:r>
    </w:p>
    <w:p w:rsidR="00000000" w:rsidDel="00000000" w:rsidP="00000000" w:rsidRDefault="00000000" w:rsidRPr="00000000" w14:paraId="000000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941" w:right="14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 receives reviewers requested revisions, and sends them to Author if applicable</w:t>
      </w:r>
    </w:p>
    <w:p w:rsidR="00000000" w:rsidDel="00000000" w:rsidP="00000000" w:rsidRDefault="00000000" w:rsidRPr="00000000" w14:paraId="0000007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94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Chair accepts/rejects draft papers and revised papers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1221" w:right="2340" w:hanging="11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Register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 xml:space="preserve">At least one Author per paper pays registration fee</w:t>
        <w:br w:type="textWrapping"/>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2884" w:right="5903" w:hanging="27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Ready to Publish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1980" w:right="207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 makes any necessary revisions and removes all anonymous indicators</w:t>
      </w:r>
    </w:p>
    <w:p w:rsidR="00000000" w:rsidDel="00000000" w:rsidP="00000000" w:rsidRDefault="00000000" w:rsidRPr="00000000" w14:paraId="0000008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1980" w:right="590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 submits final paper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1221" w:right="5903" w:hanging="11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3">
      <w:pPr>
        <w:spacing w:after="200"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2"/>
        <w:rPr>
          <w:rFonts w:ascii="Arial" w:cs="Arial" w:eastAsia="Arial" w:hAnsi="Arial"/>
        </w:rPr>
      </w:pPr>
      <w:r w:rsidDel="00000000" w:rsidR="00000000" w:rsidRPr="00000000">
        <w:rPr>
          <w:rFonts w:ascii="Arial" w:cs="Arial" w:eastAsia="Arial" w:hAnsi="Arial"/>
          <w:rtl w:val="0"/>
        </w:rPr>
        <w:t xml:space="preserve">Workshop Proposal/Abstract Submission Process</w:t>
      </w:r>
    </w:p>
    <w:p w:rsidR="00000000" w:rsidDel="00000000" w:rsidP="00000000" w:rsidRDefault="00000000" w:rsidRPr="00000000" w14:paraId="00000085">
      <w:pPr>
        <w:rPr/>
      </w:pPr>
      <w:r w:rsidDel="00000000" w:rsidR="00000000" w:rsidRPr="00000000">
        <w:rPr>
          <w:rtl w:val="0"/>
        </w:rPr>
        <w:t xml:space="preserve">See </w:t>
      </w:r>
      <w:r w:rsidDel="00000000" w:rsidR="00000000" w:rsidRPr="00000000">
        <w:rPr>
          <w:b w:val="1"/>
          <w:color w:val="3333ff"/>
          <w:u w:val="single"/>
          <w:rtl w:val="0"/>
        </w:rPr>
        <w:t xml:space="preserve">APPENDIX B</w:t>
      </w:r>
      <w:r w:rsidDel="00000000" w:rsidR="00000000" w:rsidRPr="00000000">
        <w:rPr>
          <w:rtl w:val="0"/>
        </w:rPr>
        <w:t xml:space="preserve"> for formatting guidelines.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Indicate if your submission is a Workshop Proposal, Full Paper, Work in Progress (WIP) Paper, or Great Ideas for Teaching, or Talking with, Students (GIFTS).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To submit an abstract, enter the </w:t>
      </w:r>
      <w:r w:rsidDel="00000000" w:rsidR="00000000" w:rsidRPr="00000000">
        <w:rPr>
          <w:b w:val="1"/>
          <w:u w:val="single"/>
          <w:rtl w:val="0"/>
        </w:rPr>
        <w:t xml:space="preserve">text in the box </w:t>
      </w:r>
      <w:r w:rsidDel="00000000" w:rsidR="00000000" w:rsidRPr="00000000">
        <w:rPr>
          <w:rtl w:val="0"/>
        </w:rPr>
        <w:t xml:space="preserve">indicated and enter the required information about yourself and the abstract. You can select exactly how your name and institutional affiliation will be printed in the conference proceedings.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Please be sure that an Author bio is included for each submission.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331719" cy="4542288"/>
            <wp:effectExtent b="0" l="0" r="0" t="0"/>
            <wp:docPr descr="Graphical user interface, application, email&#10;&#10;Description automatically generated" id="56" name="image5.png"/>
            <a:graphic>
              <a:graphicData uri="http://schemas.openxmlformats.org/drawingml/2006/picture">
                <pic:pic>
                  <pic:nvPicPr>
                    <pic:cNvPr descr="Graphical user interface, application, email&#10;&#10;Description automatically generated" id="0" name="image5.png"/>
                    <pic:cNvPicPr preferRelativeResize="0"/>
                  </pic:nvPicPr>
                  <pic:blipFill>
                    <a:blip r:embed="rId12"/>
                    <a:srcRect b="0" l="0" r="0" t="0"/>
                    <a:stretch>
                      <a:fillRect/>
                    </a:stretch>
                  </pic:blipFill>
                  <pic:spPr>
                    <a:xfrm>
                      <a:off x="0" y="0"/>
                      <a:ext cx="4331719" cy="4542288"/>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From the paper management screen, you can see all the papers you have submitted or have been assigned to review.</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After you submit the abstract, it appears on your paper management screen with the status message </w:t>
      </w:r>
      <w:r w:rsidDel="00000000" w:rsidR="00000000" w:rsidRPr="00000000">
        <w:rPr>
          <w:i w:val="1"/>
          <w:u w:val="single"/>
          <w:rtl w:val="0"/>
        </w:rPr>
        <w:t xml:space="preserve">Can edit abstract</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94">
      <w:pPr>
        <w:rPr>
          <w:color w:val="ff0000"/>
        </w:rPr>
      </w:pPr>
      <w:r w:rsidDel="00000000" w:rsidR="00000000" w:rsidRPr="00000000">
        <w:rPr>
          <w:color w:val="ff0000"/>
          <w:rtl w:val="0"/>
        </w:rPr>
        <w:t xml:space="preserve">BE ADVISED!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Reviewers are assigned as soon as abstracts are submitted. You will NOT be able to make any edits to abstracts once it’s submitted. Therefore, please only submit the abstract text when it is ready to be reviewed.</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reviews are in progress, the abstract’s status changes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Waiting”</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need to revise your abstract after it’s assigned to a reviewer, you must contact your Program Chair for assistance. It is at your chairs’ discretion whether they will update the abstract for you or not.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drawing>
          <wp:inline distB="0" distT="0" distL="0" distR="0">
            <wp:extent cx="6858000" cy="2465705"/>
            <wp:effectExtent b="0" l="0" r="0" t="0"/>
            <wp:docPr id="5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6858000" cy="24657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1267691" cy="2133600"/>
                <wp:effectExtent b="0" l="0" r="0" t="0"/>
                <wp:wrapNone/>
                <wp:docPr id="49" name=""/>
                <a:graphic>
                  <a:graphicData uri="http://schemas.microsoft.com/office/word/2010/wordprocessingGroup">
                    <wpg:wgp>
                      <wpg:cNvGrpSpPr/>
                      <wpg:grpSpPr>
                        <a:xfrm>
                          <a:off x="4699450" y="2700475"/>
                          <a:ext cx="1267691" cy="2133600"/>
                          <a:chOff x="4699450" y="2700475"/>
                          <a:chExt cx="1293100" cy="2159050"/>
                        </a:xfrm>
                      </wpg:grpSpPr>
                      <wpg:grpSp>
                        <wpg:cNvGrpSpPr/>
                        <wpg:grpSpPr>
                          <a:xfrm>
                            <a:off x="4712155" y="2713200"/>
                            <a:ext cx="1267691" cy="2133600"/>
                            <a:chOff x="0" y="0"/>
                            <a:chExt cx="1267691" cy="2133600"/>
                          </a:xfrm>
                        </wpg:grpSpPr>
                        <wps:wsp>
                          <wps:cNvSpPr/>
                          <wps:cNvPr id="3" name="Shape 3"/>
                          <wps:spPr>
                            <a:xfrm>
                              <a:off x="0" y="0"/>
                              <a:ext cx="1267675" cy="213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855" y="1676400"/>
                              <a:ext cx="782782" cy="457200"/>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817418"/>
                              <a:ext cx="782782" cy="457200"/>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00" y="0"/>
                              <a:ext cx="886691" cy="491836"/>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1267691" cy="2133600"/>
                <wp:effectExtent b="0" l="0" r="0" t="0"/>
                <wp:wrapNone/>
                <wp:docPr id="4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267691" cy="2133600"/>
                        </a:xfrm>
                        <a:prstGeom prst="rect"/>
                        <a:ln/>
                      </pic:spPr>
                    </pic:pic>
                  </a:graphicData>
                </a:graphic>
              </wp:anchor>
            </w:drawing>
          </mc:Fallback>
        </mc:AlternateConten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After the reviews are finished, the Program Chair decides to accept or reject your abstract/workshop proposal.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rFonts w:ascii="Arial" w:cs="Arial" w:eastAsia="Arial" w:hAnsi="Arial"/>
        </w:rPr>
      </w:pPr>
      <w:r w:rsidDel="00000000" w:rsidR="00000000" w:rsidRPr="00000000">
        <w:rPr>
          <w:rFonts w:ascii="Arial" w:cs="Arial" w:eastAsia="Arial" w:hAnsi="Arial"/>
          <w:rtl w:val="0"/>
        </w:rPr>
        <w:t xml:space="preserve">Draft Paper Submission Process (Full Papers, WIP, GIFTS)</w:t>
      </w:r>
    </w:p>
    <w:p w:rsidR="00000000" w:rsidDel="00000000" w:rsidP="00000000" w:rsidRDefault="00000000" w:rsidRPr="00000000" w14:paraId="0000009E">
      <w:pPr>
        <w:rPr/>
      </w:pPr>
      <w:r w:rsidDel="00000000" w:rsidR="00000000" w:rsidRPr="00000000">
        <w:rPr>
          <w:rtl w:val="0"/>
        </w:rPr>
        <w:t xml:space="preserve">NOTE: Accepted Workshop/Panel Proposals skip this step, go to Final Submission Process.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If your abstract is accepted, the status changes to </w:t>
      </w:r>
      <w:r w:rsidDel="00000000" w:rsidR="00000000" w:rsidRPr="00000000">
        <w:rPr>
          <w:i w:val="1"/>
          <w:rtl w:val="0"/>
        </w:rPr>
        <w:t xml:space="preserve">Upload draft</w:t>
      </w: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drawing>
          <wp:inline distB="0" distT="0" distL="0" distR="0">
            <wp:extent cx="6858000" cy="1678940"/>
            <wp:effectExtent b="0" l="0" r="0" t="0"/>
            <wp:docPr descr="Graphical user interface, text, application, email&#10;&#10;Description automatically generated" id="58" name="image9.png"/>
            <a:graphic>
              <a:graphicData uri="http://schemas.openxmlformats.org/drawingml/2006/picture">
                <pic:pic>
                  <pic:nvPicPr>
                    <pic:cNvPr descr="Graphical user interface, text, application, email&#10;&#10;Description automatically generated" id="0" name="image9.png"/>
                    <pic:cNvPicPr preferRelativeResize="0"/>
                  </pic:nvPicPr>
                  <pic:blipFill>
                    <a:blip r:embed="rId15"/>
                    <a:srcRect b="0" l="0" r="0" t="0"/>
                    <a:stretch>
                      <a:fillRect/>
                    </a:stretch>
                  </pic:blipFill>
                  <pic:spPr>
                    <a:xfrm>
                      <a:off x="0" y="0"/>
                      <a:ext cx="6858000" cy="167894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color w:val="ff0000"/>
        </w:rPr>
      </w:pPr>
      <w:r w:rsidDel="00000000" w:rsidR="00000000" w:rsidRPr="00000000">
        <w:rPr>
          <w:color w:val="ff0000"/>
          <w:rtl w:val="0"/>
        </w:rPr>
        <w:t xml:space="preserve">This is a double-blind peer review process; ensure that the PDF you upload does not include your name/initials, your institution’s name, or any other identifiers.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paper’s details page provides a link to read comments from reviews as forwarded by the Program Chair. </w:t>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draft version is completed,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Choose file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PDF only) 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Upload draft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submit it. Make sure that the PDF file you upload doesn’t include your name or initials. </w:t>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upload your draft paper as often as needed until the Program Chair assigns the draft paper to be reviewed. </w:t>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Again, the paper’s status changes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until the reviews are complete and the Program Chair has made his or her decision.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color w:val="ff0000"/>
        </w:rPr>
      </w:pPr>
      <w:r w:rsidDel="00000000" w:rsidR="00000000" w:rsidRPr="00000000">
        <w:rPr>
          <w:color w:val="ff0000"/>
          <w:rtl w:val="0"/>
        </w:rPr>
        <w:t xml:space="preserve">BE ADVISED! </w:t>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Reviewers are assigned as soon as drafts are submitted. Therefore, do not submit your draft until it is ready to be reviewed</w:t>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reviews are in progress, the paper’s status changes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Waiting”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need to revise your draft after it’s assigned to a reviewer, you must contact your Program Chair for assistance. It is at the Program Chairs’ discretion whether they agree to upload a new version of the draft for you or not.</w:t>
      </w:r>
    </w:p>
    <w:p w:rsidR="00000000" w:rsidDel="00000000" w:rsidP="00000000" w:rsidRDefault="00000000" w:rsidRPr="00000000" w14:paraId="000000AF">
      <w:pPr>
        <w:pStyle w:val="Heading2"/>
        <w:rPr>
          <w:rFonts w:ascii="Arial" w:cs="Arial" w:eastAsia="Arial" w:hAnsi="Arial"/>
        </w:rPr>
      </w:pPr>
      <w:r w:rsidDel="00000000" w:rsidR="00000000" w:rsidRPr="00000000">
        <w:rPr>
          <w:rFonts w:ascii="Arial" w:cs="Arial" w:eastAsia="Arial" w:hAnsi="Arial"/>
          <w:rtl w:val="0"/>
        </w:rPr>
        <w:t xml:space="preserve">Revision Submission Process (Full Papers, WIP, GIFTS)</w:t>
      </w:r>
    </w:p>
    <w:p w:rsidR="00000000" w:rsidDel="00000000" w:rsidP="00000000" w:rsidRDefault="00000000" w:rsidRPr="00000000" w14:paraId="000000B0">
      <w:pPr>
        <w:rPr/>
      </w:pPr>
      <w:r w:rsidDel="00000000" w:rsidR="00000000" w:rsidRPr="00000000">
        <w:rPr>
          <w:rtl w:val="0"/>
        </w:rPr>
        <w:t xml:space="preserve">If the paper is accepted as is, its status changes to</w:t>
      </w:r>
      <w:r w:rsidDel="00000000" w:rsidR="00000000" w:rsidRPr="00000000">
        <w:rPr>
          <w:i w:val="1"/>
          <w:rtl w:val="0"/>
        </w:rPr>
        <w:t xml:space="preserve"> Final</w:t>
      </w:r>
      <w:r w:rsidDel="00000000" w:rsidR="00000000" w:rsidRPr="00000000">
        <w:rPr>
          <w:rtl w:val="0"/>
        </w:rPr>
        <w:t xml:space="preserve">. </w:t>
      </w:r>
    </w:p>
    <w:p w:rsidR="00000000" w:rsidDel="00000000" w:rsidP="00000000" w:rsidRDefault="00000000" w:rsidRPr="00000000" w14:paraId="000000B1">
      <w:pPr>
        <w:spacing w:after="240" w:lineRule="auto"/>
        <w:rPr/>
      </w:pPr>
      <w:r w:rsidDel="00000000" w:rsidR="00000000" w:rsidRPr="00000000">
        <w:rPr/>
        <w:drawing>
          <wp:inline distB="0" distT="0" distL="0" distR="0">
            <wp:extent cx="6858000" cy="796637"/>
            <wp:effectExtent b="0" l="0" r="0" t="0"/>
            <wp:docPr descr="Graphical user interface, text, application, email&#10;&#10;Description automatically generated" id="57" name="image9.png"/>
            <a:graphic>
              <a:graphicData uri="http://schemas.openxmlformats.org/drawingml/2006/picture">
                <pic:pic>
                  <pic:nvPicPr>
                    <pic:cNvPr descr="Graphical user interface, text, application, email&#10;&#10;Description automatically generated" id="0" name="image9.png"/>
                    <pic:cNvPicPr preferRelativeResize="0"/>
                  </pic:nvPicPr>
                  <pic:blipFill>
                    <a:blip r:embed="rId15"/>
                    <a:srcRect b="52551" l="0" r="0" t="0"/>
                    <a:stretch>
                      <a:fillRect/>
                    </a:stretch>
                  </pic:blipFill>
                  <pic:spPr>
                    <a:xfrm>
                      <a:off x="0" y="0"/>
                      <a:ext cx="6858000" cy="796637"/>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rPr/>
      </w:pPr>
      <w:r w:rsidDel="00000000" w:rsidR="00000000" w:rsidRPr="00000000">
        <w:rPr/>
        <w:drawing>
          <wp:inline distB="0" distT="0" distL="0" distR="0">
            <wp:extent cx="6858000" cy="3687445"/>
            <wp:effectExtent b="0" l="0" r="0" t="0"/>
            <wp:docPr descr="Graphical user interface, text, application&#10;&#10;Description automatically generated" id="60" name="image6.png"/>
            <a:graphic>
              <a:graphicData uri="http://schemas.openxmlformats.org/drawingml/2006/picture">
                <pic:pic>
                  <pic:nvPicPr>
                    <pic:cNvPr descr="Graphical user interface, text, application&#10;&#10;Description automatically generated" id="0" name="image6.png"/>
                    <pic:cNvPicPr preferRelativeResize="0"/>
                  </pic:nvPicPr>
                  <pic:blipFill>
                    <a:blip r:embed="rId16"/>
                    <a:srcRect b="0" l="0" r="0" t="6969"/>
                    <a:stretch>
                      <a:fillRect/>
                    </a:stretch>
                  </pic:blipFill>
                  <pic:spPr>
                    <a:xfrm>
                      <a:off x="0" y="0"/>
                      <a:ext cx="6858000" cy="368744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If revisions have been requested, they need to be submitted.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with abstracts, you can view comments from the reviewers on the paper’s details page. </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paper is accepted with revisions, its status changes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requested revisions are ready, select the PDF file 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Upload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requested revisions for the paper are uploaded, its status changes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until it is accepted or rejected by the Program Chair.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color w:val="ff0000"/>
        </w:rPr>
      </w:pPr>
      <w:r w:rsidDel="00000000" w:rsidR="00000000" w:rsidRPr="00000000">
        <w:rPr>
          <w:color w:val="ff0000"/>
          <w:rtl w:val="0"/>
        </w:rPr>
        <w:t xml:space="preserve">BE ADVISED! </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If you have been requested to make revisions, the system automatically assigns the revision to a reviewer as soon as it is uploaded. Therefore, </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you will only be able to upload ONE VERSION of a revision, so please be sure it is the correct one.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need to upload a different version of the revision, you must contact your Program Chair for assistance. It is at your chairs’ discretion whether they agree to upload a new version for you or not.</w:t>
      </w:r>
    </w:p>
    <w:p w:rsidR="00000000" w:rsidDel="00000000" w:rsidP="00000000" w:rsidRDefault="00000000" w:rsidRPr="00000000" w14:paraId="000000BD">
      <w:pPr>
        <w:pStyle w:val="Heading2"/>
        <w:rPr>
          <w:rFonts w:ascii="Arial" w:cs="Arial" w:eastAsia="Arial" w:hAnsi="Arial"/>
        </w:rPr>
      </w:pPr>
      <w:r w:rsidDel="00000000" w:rsidR="00000000" w:rsidRPr="00000000">
        <w:rPr>
          <w:rFonts w:ascii="Arial" w:cs="Arial" w:eastAsia="Arial" w:hAnsi="Arial"/>
          <w:rtl w:val="0"/>
        </w:rPr>
        <w:t xml:space="preserve">Final Submission Process</w:t>
      </w:r>
    </w:p>
    <w:p w:rsidR="00000000" w:rsidDel="00000000" w:rsidP="00000000" w:rsidRDefault="00000000" w:rsidRPr="00000000" w14:paraId="000000BE">
      <w:pPr>
        <w:rPr/>
      </w:pPr>
      <w:r w:rsidDel="00000000" w:rsidR="00000000" w:rsidRPr="00000000">
        <w:rPr>
          <w:rtl w:val="0"/>
        </w:rPr>
        <w:t xml:space="preserve">Once your draft or revision is accepted by the Program Chair, complete the following:</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the final version of your paper with the anonymous components reinstated, such as name, institution, etc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paper prior to final submission for formatting/spelling errors or other concerns.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the copyright agreement.</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all co-authors have been invited to a paper, accepted the invitation, and have completed their bios.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instructions for adding co-authors. </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for correct spelling of co-authors names.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one author must register and pay for the conference.</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color w:val="ff0000"/>
        </w:rPr>
      </w:pPr>
      <w:r w:rsidDel="00000000" w:rsidR="00000000" w:rsidRPr="00000000">
        <w:rPr>
          <w:color w:val="ff0000"/>
          <w:rtl w:val="0"/>
        </w:rPr>
        <w:t xml:space="preserve">BE ADVISED!</w:t>
      </w:r>
    </w:p>
    <w:p w:rsidR="00000000" w:rsidDel="00000000" w:rsidP="00000000" w:rsidRDefault="00000000" w:rsidRPr="00000000" w14:paraId="000000C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Your paper will be withdrawn if at least one author is not registered by the registration deadline.</w:t>
      </w:r>
    </w:p>
    <w:p w:rsidR="00000000" w:rsidDel="00000000" w:rsidP="00000000" w:rsidRDefault="00000000" w:rsidRPr="00000000" w14:paraId="000000C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The presenting author must be a registered participant in order to present their paper at the conference.</w:t>
      </w:r>
    </w:p>
    <w:p w:rsidR="00000000" w:rsidDel="00000000" w:rsidP="00000000" w:rsidRDefault="00000000" w:rsidRPr="00000000" w14:paraId="000000C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Papers cannot be assigned to a session until the paper is finalized.</w:t>
      </w:r>
    </w:p>
    <w:p w:rsidR="00000000" w:rsidDel="00000000" w:rsidP="00000000" w:rsidRDefault="00000000" w:rsidRPr="00000000" w14:paraId="000000CB">
      <w:pPr>
        <w:pStyle w:val="Heading2"/>
        <w:rPr>
          <w:rFonts w:ascii="Arial" w:cs="Arial" w:eastAsia="Arial" w:hAnsi="Arial"/>
        </w:rPr>
      </w:pPr>
      <w:r w:rsidDel="00000000" w:rsidR="00000000" w:rsidRPr="00000000">
        <w:rPr>
          <w:rFonts w:ascii="Arial" w:cs="Arial" w:eastAsia="Arial" w:hAnsi="Arial"/>
          <w:rtl w:val="0"/>
        </w:rPr>
        <w:t xml:space="preserve">Session Assignments</w:t>
      </w:r>
    </w:p>
    <w:p w:rsidR="00000000" w:rsidDel="00000000" w:rsidP="00000000" w:rsidRDefault="00000000" w:rsidRPr="00000000" w14:paraId="000000CC">
      <w:pPr>
        <w:rPr>
          <w:color w:val="ff0000"/>
        </w:rPr>
      </w:pPr>
      <w:r w:rsidDel="00000000" w:rsidR="00000000" w:rsidRPr="00000000">
        <w:rPr>
          <w:rtl w:val="0"/>
        </w:rPr>
        <w:t xml:space="preserve">Papers are assigned by preferred order by the Program Chairs. If you have any issues with any session assignments, you must contact the Program Chairs directly. </w:t>
      </w:r>
      <w:r w:rsidDel="00000000" w:rsidR="00000000" w:rsidRPr="00000000">
        <w:rPr>
          <w:rtl w:val="0"/>
        </w:rPr>
      </w:r>
    </w:p>
    <w:p w:rsidR="00000000" w:rsidDel="00000000" w:rsidP="00000000" w:rsidRDefault="00000000" w:rsidRPr="00000000" w14:paraId="000000CD">
      <w:pPr>
        <w:pStyle w:val="Heading2"/>
        <w:rPr>
          <w:rFonts w:ascii="Arial" w:cs="Arial" w:eastAsia="Arial" w:hAnsi="Arial"/>
        </w:rPr>
      </w:pPr>
      <w:r w:rsidDel="00000000" w:rsidR="00000000" w:rsidRPr="00000000">
        <w:rPr>
          <w:rFonts w:ascii="Arial" w:cs="Arial" w:eastAsia="Arial" w:hAnsi="Arial"/>
          <w:rtl w:val="0"/>
        </w:rPr>
        <w:t xml:space="preserve">Technical Issues</w:t>
      </w:r>
    </w:p>
    <w:p w:rsidR="00000000" w:rsidDel="00000000" w:rsidP="00000000" w:rsidRDefault="00000000" w:rsidRPr="00000000" w14:paraId="000000CE">
      <w:pPr>
        <w:rPr/>
      </w:pPr>
      <w:r w:rsidDel="00000000" w:rsidR="00000000" w:rsidRPr="00000000">
        <w:rPr>
          <w:rtl w:val="0"/>
        </w:rPr>
        <w:t xml:space="preserve">If you’re having technical difficulty accessing the paper through the website, contact ASEE Conferences at </w:t>
      </w:r>
      <w:hyperlink r:id="rId17">
        <w:r w:rsidDel="00000000" w:rsidR="00000000" w:rsidRPr="00000000">
          <w:rPr>
            <w:color w:val="0000ff"/>
            <w:u w:val="single"/>
            <w:rtl w:val="0"/>
          </w:rPr>
          <w:t xml:space="preserve">conferences@asee.org</w:t>
        </w:r>
      </w:hyperlink>
      <w:r w:rsidDel="00000000" w:rsidR="00000000" w:rsidRPr="00000000">
        <w:rPr>
          <w:rtl w:val="0"/>
        </w:rPr>
        <w:t xml:space="preserve"> or 202-350-3720.</w:t>
      </w:r>
    </w:p>
    <w:p w:rsidR="00000000" w:rsidDel="00000000" w:rsidP="00000000" w:rsidRDefault="00000000" w:rsidRPr="00000000" w14:paraId="000000CF">
      <w:pPr>
        <w:spacing w:after="200" w:line="276"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0">
      <w:pPr>
        <w:pStyle w:val="Heading1"/>
        <w:rPr>
          <w:rFonts w:ascii="Arial" w:cs="Arial" w:eastAsia="Arial" w:hAnsi="Arial"/>
        </w:rPr>
      </w:pPr>
      <w:r w:rsidDel="00000000" w:rsidR="00000000" w:rsidRPr="00000000">
        <w:rPr>
          <w:rFonts w:ascii="Arial" w:cs="Arial" w:eastAsia="Arial" w:hAnsi="Arial"/>
          <w:rtl w:val="0"/>
        </w:rPr>
        <w:t xml:space="preserve">On-site Presenter Guidelines </w:t>
      </w:r>
    </w:p>
    <w:p w:rsidR="00000000" w:rsidDel="00000000" w:rsidP="00000000" w:rsidRDefault="00000000" w:rsidRPr="00000000" w14:paraId="000000D1">
      <w:pPr>
        <w:rPr/>
      </w:pPr>
      <w:r w:rsidDel="00000000" w:rsidR="00000000" w:rsidRPr="00000000">
        <w:rPr>
          <w:rtl w:val="0"/>
        </w:rPr>
        <w:t xml:space="preserve">2025 FYEE Conference On-site Presenter Instructions</w:t>
      </w:r>
    </w:p>
    <w:p w:rsidR="00000000" w:rsidDel="00000000" w:rsidP="00000000" w:rsidRDefault="00000000" w:rsidRPr="00000000" w14:paraId="000000D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b w:val="1"/>
          <w:u w:val="single"/>
          <w:rtl w:val="0"/>
        </w:rPr>
        <w:t xml:space="preserve">Presentation Formats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Papers will be presented in an assigned session using Powerpoint or similar tools. Work-in-Progress and GIFTS papers will make an elevator pitch followed by a presentation at an individual station.</w:t>
      </w:r>
    </w:p>
    <w:p w:rsidR="00000000" w:rsidDel="00000000" w:rsidP="00000000" w:rsidRDefault="00000000" w:rsidRPr="00000000" w14:paraId="000000D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Presenter Designation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You have been assigned to present your paper at the FYEE Conference. If you cannot present or feel you got the request in error, contact the corresponding author directly. </w:t>
      </w:r>
    </w:p>
    <w:p w:rsidR="00000000" w:rsidDel="00000000" w:rsidP="00000000" w:rsidRDefault="00000000" w:rsidRPr="00000000" w14:paraId="000000D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Registration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Be advised, that you must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BE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present your paper at the FYEE Conference. </w:t>
      </w:r>
    </w:p>
    <w:p w:rsidR="00000000" w:rsidDel="00000000" w:rsidP="00000000" w:rsidRDefault="00000000" w:rsidRPr="00000000" w14:paraId="000000D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Technical Issues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If you’re having technical difficulty accessing the paper through the website, contact ASEE Conferences at </w:t>
      </w:r>
      <w:hyperlink r:id="rId1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conferences@asee.org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202-350-3720.</w:t>
      </w:r>
    </w:p>
    <w:p w:rsidR="00000000" w:rsidDel="00000000" w:rsidP="00000000" w:rsidRDefault="00000000" w:rsidRPr="00000000" w14:paraId="000000D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Session Issues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If you have any questions regarding the session content, please contact the Program Chairs directly. Program Chairs contact information is in the Conference section of Upcoming Conferences on your home page.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To access your paper</w:t>
      </w:r>
    </w:p>
    <w:p w:rsidR="00000000" w:rsidDel="00000000" w:rsidP="00000000" w:rsidRDefault="00000000" w:rsidRPr="00000000" w14:paraId="000000D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 into </w:t>
      </w:r>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www.asee.org</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 on Upcoming Conferences</w:t>
      </w:r>
    </w:p>
    <w:p w:rsidR="00000000" w:rsidDel="00000000" w:rsidP="00000000" w:rsidRDefault="00000000" w:rsidRPr="00000000" w14:paraId="000000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 on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Annual First-Year Engineering Experience (FYEE) Conference.</w:t>
      </w:r>
    </w:p>
    <w:p w:rsidR="00000000" w:rsidDel="00000000" w:rsidP="00000000" w:rsidRDefault="00000000" w:rsidRPr="00000000" w14:paraId="000000D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 on Manage Papers</w:t>
      </w:r>
    </w:p>
    <w:p w:rsidR="00000000" w:rsidDel="00000000" w:rsidP="00000000" w:rsidRDefault="00000000" w:rsidRPr="00000000" w14:paraId="000000DE">
      <w:pPr>
        <w:pStyle w:val="Heading2"/>
        <w:rPr>
          <w:rFonts w:ascii="Arial" w:cs="Arial" w:eastAsia="Arial" w:hAnsi="Arial"/>
        </w:rPr>
      </w:pPr>
      <w:r w:rsidDel="00000000" w:rsidR="00000000" w:rsidRPr="00000000">
        <w:rPr>
          <w:rFonts w:ascii="Arial" w:cs="Arial" w:eastAsia="Arial" w:hAnsi="Arial"/>
          <w:rtl w:val="0"/>
        </w:rPr>
        <w:t xml:space="preserve">Session Information</w:t>
      </w:r>
    </w:p>
    <w:p w:rsidR="00000000" w:rsidDel="00000000" w:rsidP="00000000" w:rsidRDefault="00000000" w:rsidRPr="00000000" w14:paraId="000000D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presentations are typically distributed evenly within a session, including Q&amp;A.</w:t>
      </w:r>
    </w:p>
    <w:p w:rsidR="00000000" w:rsidDel="00000000" w:rsidP="00000000" w:rsidRDefault="00000000" w:rsidRPr="00000000" w14:paraId="000000E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Program Chair has determined the timeslot and order that papers will be presented. If you have any issues with scheduling, contact the Program Chair directly. </w:t>
      </w:r>
    </w:p>
    <w:p w:rsidR="00000000" w:rsidDel="00000000" w:rsidP="00000000" w:rsidRDefault="00000000" w:rsidRPr="00000000" w14:paraId="000000E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moderator assigned to each technical session; they are responsible for keeping the session on schedule. Please take your direction from them on-site. </w:t>
      </w:r>
    </w:p>
    <w:p w:rsidR="00000000" w:rsidDel="00000000" w:rsidP="00000000" w:rsidRDefault="00000000" w:rsidRPr="00000000" w14:paraId="000000E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length information will be shared by the Program Chairs once the conference schedule is finalized. </w:t>
      </w:r>
    </w:p>
    <w:p w:rsidR="00000000" w:rsidDel="00000000" w:rsidP="00000000" w:rsidRDefault="00000000" w:rsidRPr="00000000" w14:paraId="000000E3">
      <w:pPr>
        <w:pStyle w:val="Heading2"/>
        <w:rPr>
          <w:rFonts w:ascii="Arial" w:cs="Arial" w:eastAsia="Arial" w:hAnsi="Arial"/>
        </w:rPr>
      </w:pPr>
      <w:r w:rsidDel="00000000" w:rsidR="00000000" w:rsidRPr="00000000">
        <w:rPr>
          <w:rFonts w:ascii="Arial" w:cs="Arial" w:eastAsia="Arial" w:hAnsi="Arial"/>
          <w:rtl w:val="0"/>
        </w:rPr>
        <w:t xml:space="preserve">Presentation Guidelines</w:t>
      </w:r>
    </w:p>
    <w:p w:rsidR="00000000" w:rsidDel="00000000" w:rsidP="00000000" w:rsidRDefault="00000000" w:rsidRPr="00000000" w14:paraId="000000E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PowerPoint is the preferred presentation method for Full Papers and GIFTS.</w:t>
      </w:r>
    </w:p>
    <w:p w:rsidR="00000000" w:rsidDel="00000000" w:rsidP="00000000" w:rsidRDefault="00000000" w:rsidRPr="00000000" w14:paraId="000000E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screen, LCD projector, podium and mic are provided in the session rooms.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Computers may not be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rooms, therefore please bring your laptop as well as your presentation on a flash drive. </w:t>
      </w:r>
    </w:p>
    <w:p w:rsidR="00000000" w:rsidDel="00000000" w:rsidP="00000000" w:rsidRDefault="00000000" w:rsidRPr="00000000" w14:paraId="000000E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HDMI connections are generally available for the projectors. If you require a different type of connection, please bring it with you.</w:t>
      </w:r>
    </w:p>
    <w:p w:rsidR="00000000" w:rsidDel="00000000" w:rsidP="00000000" w:rsidRDefault="00000000" w:rsidRPr="00000000" w14:paraId="000000E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Internet may not be provided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meeting rooms and would have needed to be ordered in advance to be available. We suggest presenters use their cell phone as a hot spot for their presentation if available and/or necessary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pStyle w:val="Heading2"/>
        <w:rPr>
          <w:rFonts w:ascii="Arial" w:cs="Arial" w:eastAsia="Arial" w:hAnsi="Arial"/>
        </w:rPr>
      </w:pPr>
      <w:r w:rsidDel="00000000" w:rsidR="00000000" w:rsidRPr="00000000">
        <w:rPr>
          <w:rFonts w:ascii="Arial" w:cs="Arial" w:eastAsia="Arial" w:hAnsi="Arial"/>
          <w:rtl w:val="0"/>
        </w:rPr>
        <w:t xml:space="preserve">Poster Presentation Guidelines </w:t>
      </w:r>
    </w:p>
    <w:p w:rsidR="00000000" w:rsidDel="00000000" w:rsidP="00000000" w:rsidRDefault="00000000" w:rsidRPr="00000000" w14:paraId="000000E9">
      <w:pPr>
        <w:rPr/>
      </w:pPr>
      <w:r w:rsidDel="00000000" w:rsidR="00000000" w:rsidRPr="00000000">
        <w:rPr>
          <w:rtl w:val="0"/>
        </w:rPr>
        <w:t xml:space="preserve">Poster presentations will be used Work-In-Progress papers. GIFTS presenters will have the option of presenting a poster at their station.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Poster Board Dimensions </w:t>
      </w:r>
    </w:p>
    <w:p w:rsidR="00000000" w:rsidDel="00000000" w:rsidP="00000000" w:rsidRDefault="00000000" w:rsidRPr="00000000" w14:paraId="000000E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dimensions of the poster boards will be announced closer to the conference. But we will be using either of these two typical poster sizes: 36" x 48" or 42" x 56".</w:t>
      </w:r>
    </w:p>
    <w:p w:rsidR="00000000" w:rsidDel="00000000" w:rsidP="00000000" w:rsidRDefault="00000000" w:rsidRPr="00000000" w14:paraId="000000E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 boards will be provided for poster presentations and presenters will be assigned individual stations.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Poster Board Assignments </w:t>
      </w:r>
    </w:p>
    <w:p w:rsidR="00000000" w:rsidDel="00000000" w:rsidP="00000000" w:rsidRDefault="00000000" w:rsidRPr="00000000" w14:paraId="000000F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notified of your poster assignment by FYEE Conferences Staff sometime in July. </w:t>
      </w:r>
    </w:p>
    <w:p w:rsidR="00000000" w:rsidDel="00000000" w:rsidP="00000000" w:rsidRDefault="00000000" w:rsidRPr="00000000" w14:paraId="000000F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more than one poster, please let the Program Chair know so that your poster stations can be next to each other.</w:t>
      </w:r>
    </w:p>
    <w:p w:rsidR="00000000" w:rsidDel="00000000" w:rsidP="00000000" w:rsidRDefault="00000000" w:rsidRPr="00000000" w14:paraId="000000F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unable to present your poster, you will need to make arrangements with someone else to present your other poster or pin a business card to your poster so the attendees can contact you if they would like.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Designing an Effective Poster</w:t>
      </w:r>
    </w:p>
    <w:p w:rsidR="00000000" w:rsidDel="00000000" w:rsidP="00000000" w:rsidRDefault="00000000" w:rsidRPr="00000000" w14:paraId="000000F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the abstract title and all authors at the top. You may include the authors' names, e-mails, and address information in case the viewer is interested in contacting you for more information. </w:t>
      </w:r>
    </w:p>
    <w:p w:rsidR="00000000" w:rsidDel="00000000" w:rsidP="00000000" w:rsidRDefault="00000000" w:rsidRPr="00000000" w14:paraId="000000F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any text brief. </w:t>
      </w:r>
    </w:p>
    <w:p w:rsidR="00000000" w:rsidDel="00000000" w:rsidP="00000000" w:rsidRDefault="00000000" w:rsidRPr="00000000" w14:paraId="000000F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all capital letters. </w:t>
      </w:r>
    </w:p>
    <w:p w:rsidR="00000000" w:rsidDel="00000000" w:rsidP="00000000" w:rsidRDefault="00000000" w:rsidRPr="00000000" w14:paraId="000000F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graphics (charts, tables, pictures) that can be understood in one minute or less. </w:t>
      </w:r>
    </w:p>
    <w:p w:rsidR="00000000" w:rsidDel="00000000" w:rsidP="00000000" w:rsidRDefault="00000000" w:rsidRPr="00000000" w14:paraId="000000F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7"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Assume the viewer will be reading your poster from approximately 3 feet away. </w:t>
      </w:r>
    </w:p>
    <w:p w:rsidR="00000000" w:rsidDel="00000000" w:rsidP="00000000" w:rsidRDefault="00000000" w:rsidRPr="00000000" w14:paraId="000000F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all parts of the project/study, including why the outcome did or did not work as expected. </w:t>
      </w:r>
    </w:p>
    <w:p w:rsidR="00000000" w:rsidDel="00000000" w:rsidP="00000000" w:rsidRDefault="00000000" w:rsidRPr="00000000" w14:paraId="000000FB">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55"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Background </w:t>
      </w:r>
    </w:p>
    <w:p w:rsidR="00000000" w:rsidDel="00000000" w:rsidP="00000000" w:rsidRDefault="00000000" w:rsidRPr="00000000" w14:paraId="000000FC">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55"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Objectives </w:t>
      </w:r>
    </w:p>
    <w:p w:rsidR="00000000" w:rsidDel="00000000" w:rsidP="00000000" w:rsidRDefault="00000000" w:rsidRPr="00000000" w14:paraId="000000FD">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55"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Design/Program Description </w:t>
      </w:r>
    </w:p>
    <w:p w:rsidR="00000000" w:rsidDel="00000000" w:rsidP="00000000" w:rsidRDefault="00000000" w:rsidRPr="00000000" w14:paraId="000000FE">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55"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Results/Evaluation </w:t>
      </w:r>
    </w:p>
    <w:p w:rsidR="00000000" w:rsidDel="00000000" w:rsidP="00000000" w:rsidRDefault="00000000" w:rsidRPr="00000000" w14:paraId="000000FF">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Conclusion(s) </w:t>
      </w:r>
    </w:p>
    <w:p w:rsidR="00000000" w:rsidDel="00000000" w:rsidP="00000000" w:rsidRDefault="00000000" w:rsidRPr="00000000" w14:paraId="00000100">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Future Plans </w:t>
        <w:br w:type="textWrapping"/>
      </w:r>
    </w:p>
    <w:p w:rsidR="00000000" w:rsidDel="00000000" w:rsidP="00000000" w:rsidRDefault="00000000" w:rsidRPr="00000000" w14:paraId="0000010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viewer should gain new knowledge or insight by visiting your poster. </w:t>
      </w:r>
    </w:p>
    <w:p w:rsidR="00000000" w:rsidDel="00000000" w:rsidP="00000000" w:rsidRDefault="00000000" w:rsidRPr="00000000" w14:paraId="0000010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providing a handout summarizing your research and include your contact information or be sure to have your business cards available for those who request your contact information.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r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rPr>
          <w:rFonts w:ascii="Arial" w:cs="Arial" w:eastAsia="Arial" w:hAnsi="Arial"/>
          <w:b w:val="0"/>
          <w:u w:val="single"/>
        </w:rPr>
      </w:pPr>
      <w:r w:rsidDel="00000000" w:rsidR="00000000" w:rsidRPr="00000000">
        <w:rPr>
          <w:rFonts w:ascii="Arial" w:cs="Arial" w:eastAsia="Arial" w:hAnsi="Arial"/>
          <w:rtl w:val="0"/>
        </w:rPr>
        <w:t xml:space="preserve">APPENDIX A: Adding co-authors</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i w:val="1"/>
        </w:rPr>
      </w:pPr>
      <w:r w:rsidDel="00000000" w:rsidR="00000000" w:rsidRPr="00000000">
        <w:rPr/>
        <w:drawing>
          <wp:inline distB="0" distT="0" distL="0" distR="0">
            <wp:extent cx="5554264" cy="3260045"/>
            <wp:effectExtent b="0" l="0" r="0" t="0"/>
            <wp:docPr id="59"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554264" cy="32600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1930400</wp:posOffset>
                </wp:positionV>
                <wp:extent cx="1237673" cy="780473"/>
                <wp:effectExtent b="0" l="0" r="0" t="0"/>
                <wp:wrapNone/>
                <wp:docPr id="51" name=""/>
                <a:graphic>
                  <a:graphicData uri="http://schemas.microsoft.com/office/word/2010/wordprocessingShape">
                    <wps:wsp>
                      <wps:cNvSpPr/>
                      <wps:cNvPr id="8" name="Shape 8"/>
                      <wps:spPr>
                        <a:xfrm>
                          <a:off x="4739864" y="3402464"/>
                          <a:ext cx="1212273" cy="755073"/>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1930400</wp:posOffset>
                </wp:positionV>
                <wp:extent cx="1237673" cy="780473"/>
                <wp:effectExtent b="0" l="0" r="0" t="0"/>
                <wp:wrapNone/>
                <wp:docPr id="5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237673" cy="780473"/>
                        </a:xfrm>
                        <a:prstGeom prst="rect"/>
                        <a:ln/>
                      </pic:spPr>
                    </pic:pic>
                  </a:graphicData>
                </a:graphic>
              </wp:anchor>
            </w:drawing>
          </mc:Fallback>
        </mc:AlternateConten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paper has one main 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corresponding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author, who conducts all of the main business previously discussed. </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paper has co-authors, corresponding authors will be required to send invitations.</w:t>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Co-Authors can accept the invitations by clicking on the link in the email notification.</w:t>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Co-authors can also view the paper’s status.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color w:val="ff0000"/>
        </w:rPr>
      </w:pPr>
      <w:r w:rsidDel="00000000" w:rsidR="00000000" w:rsidRPr="00000000">
        <w:rPr>
          <w:color w:val="ff0000"/>
          <w:rtl w:val="0"/>
        </w:rPr>
        <w:t xml:space="preserve">BE ADVISED! </w:t>
      </w:r>
    </w:p>
    <w:p w:rsidR="00000000" w:rsidDel="00000000" w:rsidP="00000000" w:rsidRDefault="00000000" w:rsidRPr="00000000" w14:paraId="000001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Only corresponding authors can upload attachments and only corresponding authors can assign that designation to a different co-author.</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In the </w:t>
      </w:r>
      <w:r w:rsidDel="00000000" w:rsidR="00000000" w:rsidRPr="00000000">
        <w:rPr>
          <w:i w:val="1"/>
          <w:rtl w:val="0"/>
        </w:rPr>
        <w:t xml:space="preserve">Authors</w:t>
      </w:r>
      <w:r w:rsidDel="00000000" w:rsidR="00000000" w:rsidRPr="00000000">
        <w:rPr>
          <w:rtl w:val="0"/>
        </w:rPr>
        <w:t xml:space="preserve"> section, </w:t>
      </w:r>
      <w:r w:rsidDel="00000000" w:rsidR="00000000" w:rsidRPr="00000000">
        <w:rPr>
          <w:i w:val="1"/>
          <w:rtl w:val="0"/>
        </w:rPr>
        <w:t xml:space="preserve">add a co-author</w:t>
      </w:r>
      <w:r w:rsidDel="00000000" w:rsidR="00000000" w:rsidRPr="00000000">
        <w:rPr>
          <w:rtl w:val="0"/>
        </w:rPr>
        <w:t xml:space="preserve"> by searching for a name or institution. </w:t>
      </w:r>
    </w:p>
    <w:p w:rsidR="00000000" w:rsidDel="00000000" w:rsidP="00000000" w:rsidRDefault="00000000" w:rsidRPr="00000000" w14:paraId="000001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co-author is an ASEE member or has previously participated in the conference, he or she will appear in the search results.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drawing>
          <wp:inline distB="0" distT="0" distL="0" distR="0">
            <wp:extent cx="5559226" cy="2773436"/>
            <wp:effectExtent b="0" l="0" r="0" t="0"/>
            <wp:docPr descr="Graphical user interface, text, application&#10;&#10;Description automatically generated" id="61"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21"/>
                    <a:srcRect b="0" l="0" r="0" t="0"/>
                    <a:stretch>
                      <a:fillRect/>
                    </a:stretch>
                  </pic:blipFill>
                  <pic:spPr>
                    <a:xfrm>
                      <a:off x="0" y="0"/>
                      <a:ext cx="5559226" cy="2773436"/>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can’t find a co-author by name, try their email address. If we don’t have an account for that address, you can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invite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them by email. </w:t>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co-author can then create an account and decide how their name, institution, and biography will appear.</w:t>
      </w:r>
    </w:p>
    <w:p w:rsidR="00000000" w:rsidDel="00000000" w:rsidP="00000000" w:rsidRDefault="00000000" w:rsidRPr="00000000" w14:paraId="00000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added co-authors, you can place them in order. The ordering you set will be the order they appear in the program guide and on the paper’s cover page. </w:t>
      </w:r>
    </w:p>
    <w:p w:rsidR="00000000" w:rsidDel="00000000" w:rsidP="00000000" w:rsidRDefault="00000000" w:rsidRPr="00000000" w14:paraId="000001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Also, the default is for the corresponding author to be the one presenting the paper. If that is not correct, please select the presenting author from the list of co-authors. This can be done using the radio button next to the co-author.</w:t>
      </w:r>
    </w:p>
    <w:p w:rsidR="00000000" w:rsidDel="00000000" w:rsidP="00000000" w:rsidRDefault="00000000" w:rsidRPr="00000000" w14:paraId="0000011A">
      <w:pPr>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APPENDIX B: Abstract and Workshop Proposal Format Guidelines</w:t>
      </w:r>
    </w:p>
    <w:p w:rsidR="00000000" w:rsidDel="00000000" w:rsidP="00000000" w:rsidRDefault="00000000" w:rsidRPr="00000000" w14:paraId="0000011C">
      <w:pPr>
        <w:rPr>
          <w:color w:val="ff0000"/>
        </w:rPr>
      </w:pPr>
      <w:r w:rsidDel="00000000" w:rsidR="00000000" w:rsidRPr="00000000">
        <w:rPr>
          <w:color w:val="ff0000"/>
          <w:rtl w:val="0"/>
        </w:rPr>
        <w:t xml:space="preserve">BE ADVISED! Abstracts and Workshop Proposals are submitted via text box only.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Please note the following in your submission: </w:t>
      </w:r>
    </w:p>
    <w:p w:rsidR="00000000" w:rsidDel="00000000" w:rsidP="00000000" w:rsidRDefault="00000000" w:rsidRPr="00000000" w14:paraId="0000011F">
      <w:pPr>
        <w:spacing w:line="240" w:lineRule="auto"/>
        <w:rPr>
          <w:i w:val="1"/>
          <w:color w:val="000000"/>
        </w:rPr>
      </w:pPr>
      <w:r w:rsidDel="00000000" w:rsidR="00000000" w:rsidRPr="00000000">
        <w:rPr>
          <w:rtl w:val="0"/>
        </w:rPr>
      </w:r>
    </w:p>
    <w:p w:rsidR="00000000" w:rsidDel="00000000" w:rsidP="00000000" w:rsidRDefault="00000000" w:rsidRPr="00000000" w14:paraId="00000120">
      <w:pPr>
        <w:spacing w:line="240" w:lineRule="auto"/>
        <w:rPr>
          <w:i w:val="1"/>
          <w:color w:val="000000"/>
        </w:rPr>
      </w:pPr>
      <w:r w:rsidDel="00000000" w:rsidR="00000000" w:rsidRPr="00000000">
        <w:rPr>
          <w:i w:val="1"/>
          <w:color w:val="000000"/>
          <w:rtl w:val="0"/>
        </w:rPr>
        <w:t xml:space="preserve">Submission Types: </w:t>
      </w:r>
    </w:p>
    <w:p w:rsidR="00000000" w:rsidDel="00000000" w:rsidP="00000000" w:rsidRDefault="00000000" w:rsidRPr="00000000" w14:paraId="00000121">
      <w:pPr>
        <w:rPr/>
      </w:pPr>
      <w:r w:rsidDel="00000000" w:rsidR="00000000" w:rsidRPr="00000000">
        <w:rPr>
          <w:color w:val="000000"/>
          <w:rtl w:val="0"/>
        </w:rPr>
        <w:t xml:space="preserve">The conference will accept proposals for Workshops and Panels, and abstracts for Full Papers, Works-in-Progress (WIP), and Great Ideas for Teaching, or Talking with, Students (GIFTS).</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spacing w:line="240" w:lineRule="auto"/>
        <w:rPr>
          <w:i w:val="1"/>
          <w:color w:val="000000"/>
        </w:rPr>
      </w:pPr>
      <w:r w:rsidDel="00000000" w:rsidR="00000000" w:rsidRPr="00000000">
        <w:rPr>
          <w:i w:val="1"/>
          <w:color w:val="000000"/>
          <w:rtl w:val="0"/>
        </w:rPr>
        <w:t xml:space="preserve">Title:</w:t>
      </w:r>
    </w:p>
    <w:p w:rsidR="00000000" w:rsidDel="00000000" w:rsidP="00000000" w:rsidRDefault="00000000" w:rsidRPr="00000000" w14:paraId="0000012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title must be included and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contain the submission type (Full Paper, WIP, GIFTS, Workshop, or Panel) as the first words.</w:t>
      </w:r>
    </w:p>
    <w:p w:rsidR="00000000" w:rsidDel="00000000" w:rsidP="00000000" w:rsidRDefault="00000000" w:rsidRPr="00000000" w14:paraId="0000012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Author and Affiliation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Submissions are done in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double-blind format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author or affiliation information is to be included on any abstracts.</w:t>
      </w:r>
    </w:p>
    <w:p w:rsidR="00000000" w:rsidDel="00000000" w:rsidP="00000000" w:rsidRDefault="00000000" w:rsidRPr="00000000" w14:paraId="0000012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Footers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include any in your abstract.</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spacing w:line="240" w:lineRule="auto"/>
        <w:rPr>
          <w:i w:val="1"/>
          <w:color w:val="000000"/>
        </w:rPr>
      </w:pPr>
      <w:r w:rsidDel="00000000" w:rsidR="00000000" w:rsidRPr="00000000">
        <w:rPr>
          <w:i w:val="1"/>
          <w:color w:val="000000"/>
          <w:rtl w:val="0"/>
        </w:rPr>
        <w:t xml:space="preserve">Body of the Abstract (beginning under title information)</w:t>
      </w:r>
    </w:p>
    <w:p w:rsidR="00000000" w:rsidDel="00000000" w:rsidP="00000000" w:rsidRDefault="00000000" w:rsidRPr="00000000" w14:paraId="0000012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64"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Abstracts should generally be between 250 - 500 words.</w:t>
      </w:r>
    </w:p>
    <w:p w:rsidR="00000000" w:rsidDel="00000000" w:rsidP="00000000" w:rsidRDefault="00000000" w:rsidRPr="00000000" w14:paraId="0000012B">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64"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should be less than 1,500 words (3 pages max).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spacing w:line="240" w:lineRule="auto"/>
        <w:rPr>
          <w:i w:val="1"/>
          <w:color w:val="000000"/>
        </w:rPr>
      </w:pPr>
      <w:r w:rsidDel="00000000" w:rsidR="00000000" w:rsidRPr="00000000">
        <w:rPr>
          <w:i w:val="1"/>
          <w:color w:val="000000"/>
          <w:rtl w:val="0"/>
        </w:rPr>
        <w:t xml:space="preserve">Biographical Information</w:t>
      </w:r>
    </w:p>
    <w:p w:rsidR="00000000" w:rsidDel="00000000" w:rsidP="00000000" w:rsidRDefault="00000000" w:rsidRPr="00000000" w14:paraId="0000012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Biographical information is to be saved in NEMO on the Author/Co-Author page.  It will be automatically added to your paper at the end of the process.</w:t>
      </w:r>
    </w:p>
    <w:p w:rsidR="00000000" w:rsidDel="00000000" w:rsidP="00000000" w:rsidRDefault="00000000" w:rsidRPr="00000000" w14:paraId="0000012F">
      <w:pPr>
        <w:rPr>
          <w:i w:val="1"/>
        </w:rPr>
      </w:pPr>
      <w:r w:rsidDel="00000000" w:rsidR="00000000" w:rsidRPr="00000000">
        <w:rPr>
          <w:rtl w:val="0"/>
        </w:rPr>
      </w:r>
    </w:p>
    <w:p w:rsidR="00000000" w:rsidDel="00000000" w:rsidP="00000000" w:rsidRDefault="00000000" w:rsidRPr="00000000" w14:paraId="00000130">
      <w:pPr>
        <w:rPr>
          <w:i w:val="1"/>
        </w:rPr>
      </w:pPr>
      <w:r w:rsidDel="00000000" w:rsidR="00000000" w:rsidRPr="00000000">
        <w:rPr>
          <w:i w:val="1"/>
          <w:rtl w:val="0"/>
        </w:rPr>
        <w:t xml:space="preserve">Other</w:t>
      </w:r>
    </w:p>
    <w:p w:rsidR="00000000" w:rsidDel="00000000" w:rsidP="00000000" w:rsidRDefault="00000000" w:rsidRPr="00000000" w14:paraId="0000013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include session numbers in any part of the document, unless specifically requested to do so by a Call for Papers.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Additional Guidelines and Suggestions:</w:t>
      </w:r>
    </w:p>
    <w:p w:rsidR="00000000" w:rsidDel="00000000" w:rsidP="00000000" w:rsidRDefault="00000000" w:rsidRPr="00000000" w14:paraId="0000013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appropriate, include the pedagogical theory or approach being used.</w:t>
      </w:r>
    </w:p>
    <w:p w:rsidR="00000000" w:rsidDel="00000000" w:rsidP="00000000" w:rsidRDefault="00000000" w:rsidRPr="00000000" w14:paraId="0000013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the form that your outcome(s) will take as appropriate.</w:t>
      </w:r>
    </w:p>
    <w:p w:rsidR="00000000" w:rsidDel="00000000" w:rsidP="00000000" w:rsidRDefault="00000000" w:rsidRPr="00000000" w14:paraId="0000013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applicable, methods of assessment should be made clear.</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1"/>
        <w:rPr>
          <w:rFonts w:ascii="Arial" w:cs="Arial" w:eastAsia="Arial" w:hAnsi="Arial"/>
        </w:rPr>
      </w:pPr>
      <w:r w:rsidDel="00000000" w:rsidR="00000000" w:rsidRPr="00000000">
        <w:rPr>
          <w:rFonts w:ascii="Arial" w:cs="Arial" w:eastAsia="Arial" w:hAnsi="Arial"/>
          <w:rtl w:val="0"/>
        </w:rPr>
        <w:t xml:space="preserve">APPENDIX C: Draft Paper Format Guidelines</w:t>
      </w:r>
    </w:p>
    <w:p w:rsidR="00000000" w:rsidDel="00000000" w:rsidP="00000000" w:rsidRDefault="00000000" w:rsidRPr="00000000" w14:paraId="0000013C">
      <w:pPr>
        <w:rPr>
          <w:b w:val="1"/>
          <w:color w:val="ff0000"/>
        </w:rPr>
      </w:pPr>
      <w:r w:rsidDel="00000000" w:rsidR="00000000" w:rsidRPr="00000000">
        <w:rPr>
          <w:b w:val="1"/>
          <w:color w:val="ff0000"/>
          <w:rtl w:val="0"/>
        </w:rPr>
        <w:t xml:space="preserve">Use the Microsoft Word Paper Template provided on the conference website for FYEE Submissions.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spacing w:line="240" w:lineRule="auto"/>
        <w:rPr>
          <w:color w:val="000000"/>
        </w:rPr>
      </w:pPr>
      <w:r w:rsidDel="00000000" w:rsidR="00000000" w:rsidRPr="00000000">
        <w:rPr>
          <w:i w:val="1"/>
          <w:color w:val="000000"/>
          <w:rtl w:val="0"/>
        </w:rPr>
        <w:t xml:space="preserve">Paper Types</w:t>
      </w:r>
      <w:r w:rsidDel="00000000" w:rsidR="00000000" w:rsidRPr="00000000">
        <w:rPr>
          <w:rtl w:val="0"/>
        </w:rPr>
      </w:r>
    </w:p>
    <w:p w:rsidR="00000000" w:rsidDel="00000000" w:rsidP="00000000" w:rsidRDefault="00000000" w:rsidRPr="00000000" w14:paraId="0000013F">
      <w:pPr>
        <w:spacing w:line="240" w:lineRule="auto"/>
        <w:rPr>
          <w:color w:val="000000"/>
        </w:rPr>
      </w:pPr>
      <w:r w:rsidDel="00000000" w:rsidR="00000000" w:rsidRPr="00000000">
        <w:rPr>
          <w:color w:val="000000"/>
          <w:rtl w:val="0"/>
        </w:rPr>
        <w:t xml:space="preserve">The conference will accept 3 types of draft papers (accepted Workshop and Panel Proposals move directly to Final Paper Format Guidelines). They are: </w:t>
      </w:r>
    </w:p>
    <w:p w:rsidR="00000000" w:rsidDel="00000000" w:rsidP="00000000" w:rsidRDefault="00000000" w:rsidRPr="00000000" w14:paraId="0000014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Papers </w:t>
      </w:r>
    </w:p>
    <w:p w:rsidR="00000000" w:rsidDel="00000000" w:rsidP="00000000" w:rsidRDefault="00000000" w:rsidRPr="00000000" w14:paraId="0000014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Works-in-Progress (WIP) </w:t>
      </w:r>
    </w:p>
    <w:p w:rsidR="00000000" w:rsidDel="00000000" w:rsidP="00000000" w:rsidRDefault="00000000" w:rsidRPr="00000000" w14:paraId="0000014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Great Ideas for Teaching, or Talking with, Students (GIFTS)</w:t>
      </w:r>
    </w:p>
    <w:p w:rsidR="00000000" w:rsidDel="00000000" w:rsidP="00000000" w:rsidRDefault="00000000" w:rsidRPr="00000000" w14:paraId="00000143">
      <w:pPr>
        <w:spacing w:line="240" w:lineRule="auto"/>
        <w:rPr/>
      </w:pPr>
      <w:r w:rsidDel="00000000" w:rsidR="00000000" w:rsidRPr="00000000">
        <w:rPr>
          <w:rtl w:val="0"/>
        </w:rPr>
      </w:r>
    </w:p>
    <w:p w:rsidR="00000000" w:rsidDel="00000000" w:rsidP="00000000" w:rsidRDefault="00000000" w:rsidRPr="00000000" w14:paraId="00000144">
      <w:pPr>
        <w:rPr>
          <w:i w:val="1"/>
        </w:rPr>
      </w:pPr>
      <w:r w:rsidDel="00000000" w:rsidR="00000000" w:rsidRPr="00000000">
        <w:rPr>
          <w:i w:val="1"/>
          <w:rtl w:val="0"/>
        </w:rPr>
        <w:t xml:space="preserve">Title Page (top part of first page only)</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Title of Paper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title must be centered with at least a one and one-half inch margin on the left and right. It must also contain the paper type as the first words, e.g.,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Full Paper: The Development of a First-Year Design Course”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bold faced, 14 point.</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Author and Affiliation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Submissions are done in a double anonymous. No author or affiliation information is to be included on any abstracts or draft papers.</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Footers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will be automatically added to your papers. Please leave them blank.</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i w:val="1"/>
        </w:rPr>
      </w:pPr>
      <w:r w:rsidDel="00000000" w:rsidR="00000000" w:rsidRPr="00000000">
        <w:rPr>
          <w:i w:val="1"/>
          <w:rtl w:val="0"/>
        </w:rPr>
        <w:t xml:space="preserve">Body of the Paper (beginning under the title information on the first page and continuing with all subsequent pages)</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paper will be in a one-column format with left justification.</w:t>
        <w:br w:type="textWrapping"/>
        <w:t xml:space="preserve">There must be a one-inch margin on the left, right, and bottom.</w:t>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12 point, skipping one line between paragraphs.</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Second and All Subsequent Pages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must be a 1-inch margin all around (top, bottom, right, left) in one column format, left justification, skipping one line between paragraphs.</w:t>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12 point, using only standard symbols and abbreviations in text and illustrations.</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Abstracts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Abstracts are not required but can be included between the title and the body of the paper, but not on a separate page.</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Headings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Headings are not required but can be included. If used, headings must be left justified, lowercase, with the same font and size as the body of the paper. There must be only one blank line between the heading and the paragraph.</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Page Numbering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number the pages.</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Full papers are limited to a total of 6 pages including the abstract and references. Works-in-Progress (WIP) are limited to a total of 3 pages.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GIFTS are limited to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ensure that you adhere to these page limits before submission.</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i w:val="1"/>
          <w:rtl w:val="0"/>
        </w:rPr>
        <w:t xml:space="preserve">References: </w:t>
      </w:r>
      <w:r w:rsidDel="00000000" w:rsidR="00000000" w:rsidRPr="00000000">
        <w:rPr>
          <w:rtl w:val="0"/>
        </w:rPr>
        <w:t xml:space="preserve">The preferred reference style is IEEE - see Appendix F</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i w:val="1"/>
          <w:rtl w:val="0"/>
        </w:rPr>
        <w:t xml:space="preserve">Biographical Information: </w:t>
      </w:r>
      <w:r w:rsidDel="00000000" w:rsidR="00000000" w:rsidRPr="00000000">
        <w:rPr>
          <w:rtl w:val="0"/>
        </w:rPr>
        <w:t xml:space="preserve">Biographical information is to be saved in NEMO on the Author/Co-Author page. It will be automatically added to your paper.</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i w:val="1"/>
          <w:rtl w:val="0"/>
        </w:rPr>
        <w:t xml:space="preserve">Other: </w:t>
      </w:r>
      <w:r w:rsidDel="00000000" w:rsidR="00000000" w:rsidRPr="00000000">
        <w:rPr>
          <w:rtl w:val="0"/>
        </w:rPr>
        <w:t xml:space="preserve">Do not include session numbers in any part of the document. </w:t>
      </w:r>
    </w:p>
    <w:p w:rsidR="00000000" w:rsidDel="00000000" w:rsidP="00000000" w:rsidRDefault="00000000" w:rsidRPr="00000000" w14:paraId="00000157">
      <w:pPr>
        <w:pStyle w:val="Heading1"/>
        <w:rPr>
          <w:rFonts w:ascii="Arial" w:cs="Arial" w:eastAsia="Arial" w:hAnsi="Arial"/>
        </w:rPr>
      </w:pPr>
      <w:r w:rsidDel="00000000" w:rsidR="00000000" w:rsidRPr="00000000">
        <w:rPr>
          <w:rFonts w:ascii="Arial" w:cs="Arial" w:eastAsia="Arial" w:hAnsi="Arial"/>
          <w:rtl w:val="0"/>
        </w:rPr>
        <w:t xml:space="preserve">APPENDIX D: Final Paper Format Guidelines</w:t>
      </w:r>
    </w:p>
    <w:p w:rsidR="00000000" w:rsidDel="00000000" w:rsidP="00000000" w:rsidRDefault="00000000" w:rsidRPr="00000000" w14:paraId="00000158">
      <w:pPr>
        <w:rPr>
          <w:b w:val="1"/>
          <w:color w:val="ff0000"/>
        </w:rPr>
      </w:pPr>
      <w:r w:rsidDel="00000000" w:rsidR="00000000" w:rsidRPr="00000000">
        <w:rPr>
          <w:b w:val="1"/>
          <w:color w:val="ff0000"/>
          <w:rtl w:val="0"/>
        </w:rPr>
        <w:t xml:space="preserve">Use the Microsoft Word Paper Template provided on the conference website for FYEE Submissions.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i w:val="1"/>
        </w:rPr>
      </w:pPr>
      <w:r w:rsidDel="00000000" w:rsidR="00000000" w:rsidRPr="00000000">
        <w:rPr>
          <w:i w:val="1"/>
          <w:rtl w:val="0"/>
        </w:rPr>
        <w:t xml:space="preserve">Title Page (top part of first page only)</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Title of Paper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title must be centered with at least a one and one-half inch margin on the left and right. It must also contain the paper type as the first words, e.g.,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“Full Paper: The Development of a First-Year Design Course”.</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bold faced, 14 point.</w:t>
      </w:r>
    </w:p>
    <w:p w:rsidR="00000000" w:rsidDel="00000000" w:rsidP="00000000" w:rsidRDefault="00000000" w:rsidRPr="00000000" w14:paraId="000001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Author and Affiliation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author information is to be included since that is saved in NEMO.  Any placeholders used to disguise affiliation in the draft paper (such as “University of _____”) should be replaced with the affiliation information</w:t>
      </w:r>
    </w:p>
    <w:p w:rsidR="00000000" w:rsidDel="00000000" w:rsidP="00000000" w:rsidRDefault="00000000" w:rsidRPr="00000000" w14:paraId="000001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Footers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will be automatically added to your papers.  Please leave them blank.</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i w:val="1"/>
        </w:rPr>
      </w:pPr>
      <w:r w:rsidDel="00000000" w:rsidR="00000000" w:rsidRPr="00000000">
        <w:rPr>
          <w:i w:val="1"/>
          <w:rtl w:val="0"/>
        </w:rPr>
        <w:t xml:space="preserve">Body of the Paper (beginning under the title information on the first page and continuing with all subsequent pages)</w:t>
      </w:r>
    </w:p>
    <w:p w:rsidR="00000000" w:rsidDel="00000000" w:rsidP="00000000" w:rsidRDefault="00000000" w:rsidRPr="00000000" w14:paraId="000001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paper will be in a one-column format with left justification.</w:t>
        <w:br w:type="textWrapping"/>
        <w:t xml:space="preserve">There must be a one-inch margin on the left, right, and bottom.</w:t>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12 point, skipping one line between paragraphs.</w:t>
      </w:r>
    </w:p>
    <w:p w:rsidR="00000000" w:rsidDel="00000000" w:rsidP="00000000" w:rsidRDefault="00000000" w:rsidRPr="00000000" w14:paraId="000001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Second and All Subsequent Pages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must be a one-inch margin all around (top, bottom, right, left) in one column format, left justification, skipping one line between paragraphs.</w:t>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Times New Roman typeface is required, 12 point, using only standard symbols and abbreviations in text and illustrations.</w:t>
      </w:r>
    </w:p>
    <w:p w:rsidR="00000000" w:rsidDel="00000000" w:rsidP="00000000" w:rsidRDefault="00000000" w:rsidRPr="00000000" w14:paraId="000001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Abstracts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Abstracts are not required but can be included between the title and the body of the paper, but not on a separate page.</w:t>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Headings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Headings are not required but can be included. If used, headings must be left justified, lowercase, with the same font and size as the body of the paper. There must be only one space between the heading and the paragraph.</w:t>
      </w:r>
    </w:p>
    <w:p w:rsidR="00000000" w:rsidDel="00000000" w:rsidP="00000000" w:rsidRDefault="00000000" w:rsidRPr="00000000" w14:paraId="000001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Page Numbering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number the pages.</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Full papers are limited to a total of 6 pages including the abstract and references. Works-in-Progress (WIP) and Workshop Summaries &amp; Outlines are limited to a total of 3 pages.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GIFTS are limited to </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ensure that you adhere to these page limits before submission.</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Pages can be landscape to accommodate graphics if necessary, all other requirements above still apply.</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i w:val="1"/>
          <w:rtl w:val="0"/>
        </w:rPr>
        <w:t xml:space="preserve">References: </w:t>
      </w:r>
      <w:r w:rsidDel="00000000" w:rsidR="00000000" w:rsidRPr="00000000">
        <w:rPr>
          <w:rtl w:val="0"/>
        </w:rPr>
        <w:t xml:space="preserve">The preferred reference style is IEEE - see Appendix F</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i w:val="1"/>
          <w:rtl w:val="0"/>
        </w:rPr>
        <w:t xml:space="preserve">Biographical Information: </w:t>
      </w:r>
      <w:r w:rsidDel="00000000" w:rsidR="00000000" w:rsidRPr="00000000">
        <w:rPr>
          <w:rtl w:val="0"/>
        </w:rPr>
        <w:t xml:space="preserve">Biographical information is to be saved in NEMO on the Author/Co-Author page. It will be automatically added to your paper.</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i w:val="1"/>
          <w:rtl w:val="0"/>
        </w:rPr>
        <w:t xml:space="preserve">Other: </w:t>
      </w:r>
      <w:r w:rsidDel="00000000" w:rsidR="00000000" w:rsidRPr="00000000">
        <w:rPr>
          <w:rtl w:val="0"/>
        </w:rPr>
        <w:t xml:space="preserve">Do not include session numbers in any part of the document.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pStyle w:val="Heading1"/>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APPENDIX E: ASEE Official Plagiarism Policy </w:t>
      </w:r>
    </w:p>
    <w:p w:rsidR="00000000" w:rsidDel="00000000" w:rsidP="00000000" w:rsidRDefault="00000000" w:rsidRPr="00000000" w14:paraId="00000170">
      <w:pPr>
        <w:rPr/>
      </w:pPr>
      <w:r w:rsidDel="00000000" w:rsidR="00000000" w:rsidRPr="00000000">
        <w:rPr>
          <w:rtl w:val="0"/>
        </w:rPr>
        <w:t xml:space="preserve">Policy on Plagiarism and Duplicate Publication</w:t>
      </w:r>
    </w:p>
    <w:p w:rsidR="00000000" w:rsidDel="00000000" w:rsidP="00000000" w:rsidRDefault="00000000" w:rsidRPr="00000000" w14:paraId="00000171">
      <w:pPr>
        <w:rPr/>
      </w:pPr>
      <w:r w:rsidDel="00000000" w:rsidR="00000000" w:rsidRPr="00000000">
        <w:rPr>
          <w:rtl w:val="0"/>
        </w:rPr>
        <w:t xml:space="preserve">American Society for Engineering Education</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May 31, 2013; Revised October 2, 2014</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Preamble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The American Society for Engineering Education serves the engineering and technology communities by offering professional conferences, networking opportunities, and support of research in the various fields of engineering and technology related to education. Research is disseminated to the wider community via the organization’s professional publications. ASEE subscribes to the highest standards of ethical conduct, as detailed in the “ASEE Statement on Engineering Ethics Education,” located on the society’s website at </w:t>
      </w:r>
      <w:hyperlink r:id="rId22">
        <w:r w:rsidDel="00000000" w:rsidR="00000000" w:rsidRPr="00000000">
          <w:rPr>
            <w:rtl w:val="0"/>
          </w:rPr>
          <w:t xml:space="preserve">http://www.asee.org/about-us/the-organization/our-board-of-directors/asee-board-of-directors-statements/engineering-ethics-education</w:t>
        </w:r>
      </w:hyperlink>
      <w:r w:rsidDel="00000000" w:rsidR="00000000" w:rsidRPr="00000000">
        <w:rPr>
          <w:rtl w:val="0"/>
        </w:rPr>
        <w:t xml:space="preserve">.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In scholarly publication, plagiarism occurs when an author copies the words, illustrations, and ideas of others without identifying the sources. Plagiarism is unethical because it represents the theft of the intellectual work of others, and the subsequent misrepresentation of that work as the author’s own. An act of plagiarism not only violates intellectual property rights but is anathema to the principle of academic integrity, which is fundamental for scholarly research, writing, and publication. Inadvertent publication of plagiarized material can undermine the quality of a journal or proceedings.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When authors copy not from others but from themselves, by publishing the same article in multiple journals, the practice is called redundant or duplicate publication. Compared with plagiarism, duplicate publication is generally considered less serious, but it is still unethical. (The only exception is when reprinting has been appropriately approved and permission obtained from the original copyright holder; e.g., a keynote speech that has also been published.) Duplicate publication of the same article wastes space in journals and time of reviewers. Duplicate publication misrepresents the author’s record of scholarly contributions, and it corrupts meta-analyses of multiple studies on the same subject.</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This policy outlines the steps that ASEE will take in response to allegations of plagiarism and duplicate publication involving articles published in or submitted to ASEE journals, magazines, and conference proceedings, including the annual conference, section and zone meetings, and the global colloquium.</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Definitions and Scope</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original paper is the paper or source from which the words and ideas were copied. The second paper is the paper in which the copied text later appears. This policy applies both when the second paper is a submitted manuscript and when the second paper has appeared in print.</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applies when either the original paper or the second paper has appeared in an ASEE publication, or when the second paper has been submitted to an ASEE publication.</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policy, the author is the author of the second paper. The policy applies with equal force to all co-authors of the second paper.</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Plagiarism occurs when the second paper copies a significant amount of text from the original paper without proper citation of the source (e.g., beyond “fair use” in copyright law). For this policy, plagiarism requires that the copying be either verbatim or nearly verbatim (with minor insignificant changes) without citing the original source. Whereas other definitions of plagiarism include close paraphrasing from an unattributed source, the strict definition in this policy enables editors to focus on the clearest cases, without expending effort to evaluate whether an instance of paraphrasing constitutes plagiarism. Note that citations are not required for ideas that are well known within the field of the paper.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Duplicate publication occurs when at least one author is in common between the original paper and the second paper.</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this policy, to qualify as a case of duplicate publication, the original paper must be an article in a peer-reviewed journal or peer-reviewed conference proceedings. When the original paper is on an unreviewed website or in an unreviewed conference proceedings, the submission or publication of the second paper is not considered duplicate publication; however, the author must notify the journal editor at time of submission as to where and when the paper was originally published. When the author republishes an original ASEE conference paper in a journal, the author or the journal first must secure a copyright release from ASEE, and the second paper must identify the original source.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Editor-in-Chief of an ASEE publication is the editor who has ultimate responsibility for that publication. For an ASEE conference proceedings, the overall conference chair fulfills that role.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Procedure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allegation of plagiarism or duplicate publication must be made by the initiator—who might be either a reviewer or reader—in writing. The allegation must include all relevant evidence, such as the original sources, and must be addressed to the Editor-in-Chief of the appropriate ASEE publication.</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14 calendar days, the Editor-in-Chief will review the allegation. If the Editor-in-Chief concurs that the allegation represents a potential instance of plagiarism or serious duplicate publication, the Editor-in-Chief will refer the allegation to an ad hoc investigation committee. If the Editor-in-Chief and the Executive Director of ASEE agree that the allegation represents duplicate publication of substantially less than 50% of the original or second paper, the Editor-in-Chief will request a correction from the author; if the author does not respond in writing within 30 calendar days, this process will continue.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 hoc investigation committee will be appointed by the Executive Director of ASEE. That committee will include an editor or associate editor from an ASEE publication who is not involved with the allegation and three other appropriate members whose expertise includes the subject matter of the papers named in the allegation.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investigation committee will evaluate the written evidence and report its findings to the Editor-in-Chief within 30 days. If the committee finds clear and convincing evidence that plagiarism or duplicate publication has occurred, the report will recommend an appropriate sanction (see below).</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allegation is not dismissed, the Editor-in-Chief will immediately forward the investigation committee’s report to each author of the second paper, inviting each to respond in writing within 30 days. The Editor-in-Chief may ask each author to describe the various roles of each co-author concerning the incident.</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14 days of receiving all of the authors’ responses, or after the 30 day response period has elapsed, the Editor-in-Chief will decide to either accept the recommended sanction or modify it as appropriate. The Editor-in-Chief will deliver the decision to the author, co-authors, and the investigation committee in writing.</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second paper has multiple authors, the Editor-in-Chief may choose different sanctions for different authors, depending on their roles in the preparation of the second paper.</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author who is at an academic institution, the Editor-in-Chief will send copies of the evidence, the investigation committee’s report, and the sanction notification to the research integrity officer (RIO) of the author’s institution. If the institution has no RIO, the Editor-in-Chief will notify the institution’s academic vice president or equivalent administrator.</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 may appeal the decision of the Editor-in-Chief to the Executive Director of ASEE, in writing, within 30 days. Upon reviewing the evidence, the Executive Director may reduce the severity of the sanction, but may not increase the sanction. The Executive Director will then convey the decision on the appeal to the author and the institution’s RIO. The Executive Director’s decision is final.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Sanctions</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Extensive cases. A plagiarism case is considered extensive if more than 50% of the original paper is plagiarized, or more than 50% of the second paper represents plagiarized material. In this case, all of the author’s manuscripts currently under review by ASEE journals and conferences will be immediately rejected. In addition, the author will be prohibited from publication in ASEE publications for three to five years. If the second paper appeared in an ASEE journal or conference, a notice of plagiarism will be printed where appropriate.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Serious cases. A plagiarism case is considered serious if a substantial amount of either the original paper or the second paper is plagiarized. A duplicate publication case is serious if more than 50% of the original or second paper represents duplicated material. In this case, all of the author’s manuscripts currently under review by ASEE journals and conferences will be immediately rejected. In addition, the author will be prohibited from publication in ASEE publications for one to three years. If the second paper appeared in an ASEE journal or conference, a notice of plagiarism or duplicate publication will be printed where appropriate.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cases. A case of plagiarism is considered significant if 300 or more consecutive words are copied verbatim or nearly verbatim. A duplicate publication case is significant if a substantial amount of the original or second paper represents duplicated material. In this case, the author’s manuscripts currently under review by ASEE journals or conferences may be rejected. In addition, the author may be prohibited from publication in ASEE publications for at most one year.</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Additional Policies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 The Editor-in-Chief and others involved in carrying out this policy will maintain the confidentiality of the identities of the initiator and the author, and the confidentiality of all correspondence regarding the case and its disposition.</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of interest. All editors who have a conflict of interest with the author or the author’s institution will recuse themselves from this process.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Diversity. The Editor-in-Chief and others who carry out this policy will respect cultural differences in citation practices by different scholarly communities and academic disciplines.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Non-retaliation. If the initiator has brought the allegation in good faith, then there should be no retaliation against the initiator.</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After a finding of plagiarism or duplicate publication, if the second paper has appeared in an ASEE journal or conference proceedings, then the electronic version of the paper will be permanently marked as plagiarized or duplicated, and a reference to the source will be included.</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Modifications. Minor modifications in this policy may be made at the discretion of the Executive Director of ASEE. For example, the Executive Director may extend a time period for good reasons, or appoint a substitute for the Editor-in-Chief in a case of conflict of interest.</w:t>
      </w:r>
    </w:p>
    <w:p w:rsidR="00000000" w:rsidDel="00000000" w:rsidP="00000000" w:rsidRDefault="00000000" w:rsidRPr="00000000" w14:paraId="000001BC">
      <w:pPr>
        <w:rPr/>
      </w:pPr>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1"/>
        <w:rPr/>
      </w:pPr>
      <w:r w:rsidDel="00000000" w:rsidR="00000000" w:rsidRPr="00000000">
        <w:rPr>
          <w:rtl w:val="0"/>
        </w:rPr>
        <w:t xml:space="preserve">APPENDIX F: What is IEEE Style?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hyperlink r:id="rId23">
        <w:r w:rsidDel="00000000" w:rsidR="00000000" w:rsidRPr="00000000">
          <w:rPr>
            <w:rFonts w:ascii="Arial" w:cs="Arial" w:eastAsia="Arial" w:hAnsi="Arial"/>
            <w:b w:val="0"/>
            <w:i w:val="0"/>
            <w:smallCaps w:val="0"/>
            <w:strike w:val="0"/>
            <w:color w:val="0066cc"/>
            <w:sz w:val="24"/>
            <w:szCs w:val="24"/>
            <w:u w:val="single"/>
            <w:shd w:fill="auto" w:val="clear"/>
            <w:vertAlign w:val="baseline"/>
            <w:rtl w:val="0"/>
          </w:rPr>
          <w:t xml:space="preserve">Institute for Electrical and Electronics Engineers (IEEE)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professional organization supporting many branches of engineering, computer science, and information technology. In addition to publishing journals, magazines, and conference proceedings, IEEE also makes many standards for a wide variety of industries.</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IEEE citation style includes in-text citations, numbered in square brackets, which refer to the full citation listed in the reference list at the end of the paper. The reference list is organized numerically, not alphabetically. For examples, see the </w:t>
      </w:r>
      <w:hyperlink r:id="rId24">
        <w:r w:rsidDel="00000000" w:rsidR="00000000" w:rsidRPr="00000000">
          <w:rPr>
            <w:rFonts w:ascii="Arial" w:cs="Arial" w:eastAsia="Arial" w:hAnsi="Arial"/>
            <w:b w:val="0"/>
            <w:i w:val="0"/>
            <w:smallCaps w:val="0"/>
            <w:strike w:val="0"/>
            <w:color w:val="0066cc"/>
            <w:sz w:val="24"/>
            <w:szCs w:val="24"/>
            <w:u w:val="single"/>
            <w:shd w:fill="auto" w:val="clear"/>
            <w:vertAlign w:val="baseline"/>
            <w:rtl w:val="0"/>
          </w:rPr>
          <w:t xml:space="preserve">IEEE Editorial Style Manual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333333"/>
          <w:sz w:val="24"/>
          <w:szCs w:val="24"/>
          <w:u w:val="none"/>
          <w:shd w:fill="auto" w:val="clear"/>
          <w:vertAlign w:val="baseline"/>
          <w:rtl w:val="0"/>
        </w:rPr>
        <w:t xml:space="preserve">The Basics:</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In-text Citing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not necessary to mention an author's name, pages used, or date of publication in the in-text citation. Instead, refer to the source with a number in a square bracket, e.g. [1], that will then correspond to the full citation in your reference list.</w:t>
      </w:r>
    </w:p>
    <w:p w:rsidR="00000000" w:rsidDel="00000000" w:rsidP="00000000" w:rsidRDefault="00000000" w:rsidRPr="00000000" w14:paraId="000001C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bracketed citations within the line of text, before any punctuation, with a space before the first bracket.</w:t>
      </w:r>
    </w:p>
    <w:p w:rsidR="00000000" w:rsidDel="00000000" w:rsidP="00000000" w:rsidRDefault="00000000" w:rsidRPr="00000000" w14:paraId="000001C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your sources as you cite them in the paper. Once you have referred to a source and given it a number, continue to use that number as you cite that source throughout the paper.</w:t>
      </w:r>
    </w:p>
    <w:p w:rsidR="00000000" w:rsidDel="00000000" w:rsidP="00000000" w:rsidRDefault="00000000" w:rsidRPr="00000000" w14:paraId="000001C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citing multiple sources at once, the preferred method is to list each number separately, in its own brackets, using a comma or dash between numbers, as such: [1], [3], [5] or [1] - [5].</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The below examples are from </w:t>
      </w:r>
      <w:hyperlink r:id="rId25">
        <w:r w:rsidDel="00000000" w:rsidR="00000000" w:rsidRPr="00000000">
          <w:rPr>
            <w:rFonts w:ascii="Arial" w:cs="Arial" w:eastAsia="Arial" w:hAnsi="Arial"/>
            <w:b w:val="0"/>
            <w:i w:val="0"/>
            <w:smallCaps w:val="0"/>
            <w:strike w:val="0"/>
            <w:color w:val="0066cc"/>
            <w:sz w:val="24"/>
            <w:szCs w:val="24"/>
            <w:u w:val="single"/>
            <w:shd w:fill="auto" w:val="clear"/>
            <w:vertAlign w:val="baseline"/>
            <w:rtl w:val="0"/>
          </w:rPr>
          <w:t xml:space="preserve">Murdoch University's IEEE Style LibGuide</w:t>
        </w:r>
      </w:hyperlink>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Examples of in-text citations:</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 of the line for my research [13]."</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theory was first put forward in 1987 [1]."</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"Scholtz [2] has argued that..."</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"Several recent studies [3], [4], [15], [16] have suggested that...."</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example, see [7]."</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Creating a Reference List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Reference List appears at the end of your paper and provides the full citations for all the references you have used.  List all references numerically in the order they've been cited within the paper, and include the bracketed number at the beginning of each reference.</w:t>
      </w:r>
    </w:p>
    <w:p w:rsidR="00000000" w:rsidDel="00000000" w:rsidP="00000000" w:rsidRDefault="00000000" w:rsidRPr="00000000" w14:paraId="000001C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Title your list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either centered or aligned left at the top of the page.</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 hanging indent for each reference with the bracketed numbers flush with the left side of the page. The hanging indent highlights the numerical sequence of your references.</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author's name is listed as first initial, last name. Example: Adel Al Muhairy would be cited as A. Al Muhairy (NOT Al Muhairy, Adel).</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of an article is listed in quotation marks.</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of a journal or book is listed in italics.</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below examples are from the </w:t>
      </w:r>
      <w:hyperlink r:id="rId26">
        <w:r w:rsidDel="00000000" w:rsidR="00000000" w:rsidRPr="00000000">
          <w:rPr>
            <w:rFonts w:ascii="Arial" w:cs="Arial" w:eastAsia="Arial" w:hAnsi="Arial"/>
            <w:b w:val="0"/>
            <w:i w:val="0"/>
            <w:smallCaps w:val="0"/>
            <w:strike w:val="0"/>
            <w:color w:val="0066cc"/>
            <w:sz w:val="24"/>
            <w:szCs w:val="24"/>
            <w:u w:val="single"/>
            <w:shd w:fill="auto" w:val="clear"/>
            <w:vertAlign w:val="baseline"/>
            <w:rtl w:val="0"/>
          </w:rPr>
          <w:t xml:space="preserve">IEEE Citation Reference Guide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hyperlink r:id="rId27">
        <w:r w:rsidDel="00000000" w:rsidR="00000000" w:rsidRPr="00000000">
          <w:rPr>
            <w:rFonts w:ascii="Arial" w:cs="Arial" w:eastAsia="Arial" w:hAnsi="Arial"/>
            <w:b w:val="0"/>
            <w:i w:val="0"/>
            <w:smallCaps w:val="0"/>
            <w:strike w:val="0"/>
            <w:color w:val="0066cc"/>
            <w:sz w:val="24"/>
            <w:szCs w:val="24"/>
            <w:u w:val="single"/>
            <w:shd w:fill="auto" w:val="clear"/>
            <w:vertAlign w:val="baseline"/>
            <w:rtl w:val="0"/>
          </w:rPr>
          <w:t xml:space="preserve">Murdoch University's IEEE Style LibGuide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Examples of citations for different materials:</w:t>
      </w:r>
      <w:r w:rsidDel="00000000" w:rsidR="00000000" w:rsidRPr="00000000">
        <w:rPr>
          <w:rtl w:val="0"/>
        </w:rPr>
      </w:r>
    </w:p>
    <w:tbl>
      <w:tblPr>
        <w:tblStyle w:val="Table1"/>
        <w:tblW w:w="73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475"/>
        <w:gridCol w:w="4920"/>
        <w:tblGridChange w:id="0">
          <w:tblGrid>
            <w:gridCol w:w="2475"/>
            <w:gridCol w:w="49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Type</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 Cited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Book in print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 Klaus and P. Horn,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Robot Vision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Cambridge, MA: MIT Press, 1986.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Chapter in book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 Stein, “Random patterns,”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Computers and You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 S. Brake, Ed. New York: Wiley, 1994, pp. 55-70.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eBook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 Bass, P. Clements, and R. Kazman,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Software Architecture in Practice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2nd ed. Reading, MA: Addison Wesley, 2003. [E-book] Available: Safari e-book.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Journal article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J. U. Duncombe, "Infrared navigation - Part I: An assessment of feasability,"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IEEE Trans. Electron. Devices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ED-11, pp. 34-39, Jan. 1959.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eJournal (from database)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H. K. Edwards and V. Sridhar, "Analysis of software requirements engineering exercises in a global virtual team setup,"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Journal of Global Information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13, no. 2, p. 21+, April-June 2005. [Online]. Available: Academic OneFile, http://find.galegroup.com. [Accessed May 31, 2005].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eJournal (from internet)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 Altun, "Understanding hypertext in the context of reading on the web: Language learners' experience,"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Current Issues in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6, no. 12, July 2003. [Online]. Available: http://cie.ed.asu.edu/volume6/number12/. [Accessed Dec. 2, 2004].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Conference paper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L. Liu and H. Miao, "A specification based approach to testing polymorphic attributes,"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Formal Methods and Software Engineering: Proceedings of the 6th International Conference on Formal Engineering Methods, ICFEM 2004, Seattle, WA, USA, November 8-12, 2004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 Davies, W. Schulte, M. Barnett, Eds. Berlin: Springer, 2004. pp. 306-19.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Conference proceedings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 J. van Weert and R. K. Munro, Eds.,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Informatics and the Digital Society: Social, ethical and cognitive issues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IFIP TC3/WG3.1&amp;3.2 Open Conference on Social, Ethical and Cognitive Issues of Informatics and ICT, July 22-26, 2002, Dortmund, Germany. Boston: Kluwer Academic, 2003.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Newspaper article (from database)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J. Riley, "Call for new look at skilled migrants,"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Australian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 35, May 31, 2005. [Online]. Available: Factiva, http://global.factiva.com. [Accessed May 31, 2005].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Technical report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J. H. Davis and J. R. Cogdell, “Calibration program for the 16-foot antenna,” Elect. Eng. Res. Lab., Univ. Texas,</w:t>
              <w:br w:type="textWrapping"/>
              <w:t xml:space="preserve">Austin, Tech. Memo. NGL-006-69-3, Nov. 15, 1987.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J. P. Wilkinson, “Nonlinear resonant circuit devices,” U.S. Patent 3 624 125, July 16, 1990.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IEEE Criteria for Class IE Electric 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IEEE Standard 308, 1969.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Thesis/Dissertation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J. O. Williams, “Narrow-band analyzer,” Ph.D. dissertation, Dept. Elect. Eng., Harvard Univ., Cambridge, MA, 1993.</w:t>
            </w:r>
          </w:p>
        </w:tc>
      </w:tr>
    </w:tbl>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bookmarkStart w:colFirst="0" w:colLast="0" w:name="_heading=h.3znysh7" w:id="3"/>
      <w:bookmarkEnd w:id="3"/>
      <w:r w:rsidDel="00000000" w:rsidR="00000000" w:rsidRPr="00000000">
        <w:rPr>
          <w:rtl w:val="0"/>
        </w:rPr>
      </w:r>
    </w:p>
    <w:sectPr>
      <w:headerReference r:id="rId28" w:type="default"/>
      <w:headerReference r:id="rId29" w:type="first"/>
      <w:footerReference r:id="rId30"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Courier New"/>
  <w:font w:name="Helvetica Neue">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44685"/>
              <wp:effectExtent b="0" l="0" r="0" t="0"/>
              <wp:wrapNone/>
              <wp:docPr id="50" name=""/>
              <a:graphic>
                <a:graphicData uri="http://schemas.microsoft.com/office/word/2010/wordprocessingShape">
                  <wps:wsp>
                    <wps:cNvSpPr/>
                    <wps:cNvPr id="7" name="Shape 7"/>
                    <wps:spPr>
                      <a:xfrm>
                        <a:off x="1663635" y="0"/>
                        <a:ext cx="7364730" cy="7560000"/>
                      </a:xfrm>
                      <a:prstGeom prst="rect">
                        <a:avLst/>
                      </a:prstGeom>
                      <a:noFill/>
                      <a:ln cap="flat" cmpd="sng" w="15875">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44685"/>
              <wp:effectExtent b="0" l="0" r="0" t="0"/>
              <wp:wrapNone/>
              <wp:docPr id="5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380605" cy="95446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2">
    <w:pPr>
      <w:rPr/>
    </w:pP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941" w:hanging="360"/>
      </w:pPr>
      <w:rPr>
        <w:rFonts w:ascii="Noto Sans Symbols" w:cs="Noto Sans Symbols" w:eastAsia="Noto Sans Symbols" w:hAnsi="Noto Sans Symbols"/>
      </w:rPr>
    </w:lvl>
    <w:lvl w:ilvl="1">
      <w:start w:val="1"/>
      <w:numFmt w:val="bullet"/>
      <w:lvlText w:val="o"/>
      <w:lvlJc w:val="left"/>
      <w:pPr>
        <w:ind w:left="2661" w:hanging="360"/>
      </w:pPr>
      <w:rPr>
        <w:rFonts w:ascii="Courier New" w:cs="Courier New" w:eastAsia="Courier New" w:hAnsi="Courier New"/>
      </w:rPr>
    </w:lvl>
    <w:lvl w:ilvl="2">
      <w:start w:val="1"/>
      <w:numFmt w:val="bullet"/>
      <w:lvlText w:val="▪"/>
      <w:lvlJc w:val="left"/>
      <w:pPr>
        <w:ind w:left="3381" w:hanging="360"/>
      </w:pPr>
      <w:rPr>
        <w:rFonts w:ascii="Noto Sans Symbols" w:cs="Noto Sans Symbols" w:eastAsia="Noto Sans Symbols" w:hAnsi="Noto Sans Symbols"/>
      </w:rPr>
    </w:lvl>
    <w:lvl w:ilvl="3">
      <w:start w:val="1"/>
      <w:numFmt w:val="bullet"/>
      <w:lvlText w:val="●"/>
      <w:lvlJc w:val="left"/>
      <w:pPr>
        <w:ind w:left="4101" w:hanging="360"/>
      </w:pPr>
      <w:rPr>
        <w:rFonts w:ascii="Noto Sans Symbols" w:cs="Noto Sans Symbols" w:eastAsia="Noto Sans Symbols" w:hAnsi="Noto Sans Symbols"/>
      </w:rPr>
    </w:lvl>
    <w:lvl w:ilvl="4">
      <w:start w:val="1"/>
      <w:numFmt w:val="bullet"/>
      <w:lvlText w:val="o"/>
      <w:lvlJc w:val="left"/>
      <w:pPr>
        <w:ind w:left="4821" w:hanging="360"/>
      </w:pPr>
      <w:rPr>
        <w:rFonts w:ascii="Courier New" w:cs="Courier New" w:eastAsia="Courier New" w:hAnsi="Courier New"/>
      </w:rPr>
    </w:lvl>
    <w:lvl w:ilvl="5">
      <w:start w:val="1"/>
      <w:numFmt w:val="bullet"/>
      <w:lvlText w:val="▪"/>
      <w:lvlJc w:val="left"/>
      <w:pPr>
        <w:ind w:left="5541" w:hanging="360"/>
      </w:pPr>
      <w:rPr>
        <w:rFonts w:ascii="Noto Sans Symbols" w:cs="Noto Sans Symbols" w:eastAsia="Noto Sans Symbols" w:hAnsi="Noto Sans Symbols"/>
      </w:rPr>
    </w:lvl>
    <w:lvl w:ilvl="6">
      <w:start w:val="1"/>
      <w:numFmt w:val="bullet"/>
      <w:lvlText w:val="●"/>
      <w:lvlJc w:val="left"/>
      <w:pPr>
        <w:ind w:left="6261" w:hanging="360"/>
      </w:pPr>
      <w:rPr>
        <w:rFonts w:ascii="Noto Sans Symbols" w:cs="Noto Sans Symbols" w:eastAsia="Noto Sans Symbols" w:hAnsi="Noto Sans Symbols"/>
      </w:rPr>
    </w:lvl>
    <w:lvl w:ilvl="7">
      <w:start w:val="1"/>
      <w:numFmt w:val="bullet"/>
      <w:lvlText w:val="o"/>
      <w:lvlJc w:val="left"/>
      <w:pPr>
        <w:ind w:left="6981" w:hanging="360"/>
      </w:pPr>
      <w:rPr>
        <w:rFonts w:ascii="Courier New" w:cs="Courier New" w:eastAsia="Courier New" w:hAnsi="Courier New"/>
      </w:rPr>
    </w:lvl>
    <w:lvl w:ilvl="8">
      <w:start w:val="1"/>
      <w:numFmt w:val="bullet"/>
      <w:lvlText w:val="▪"/>
      <w:lvlJc w:val="left"/>
      <w:pPr>
        <w:ind w:left="7701" w:hanging="360"/>
      </w:pPr>
      <w:rPr>
        <w:rFonts w:ascii="Noto Sans Symbols" w:cs="Noto Sans Symbols" w:eastAsia="Noto Sans Symbols" w:hAnsi="Noto Sans Symbols"/>
      </w:rPr>
    </w:lvl>
  </w:abstractNum>
  <w:abstractNum w:abstractNumId="16">
    <w:lvl w:ilvl="0">
      <w:start w:val="1"/>
      <w:numFmt w:val="bullet"/>
      <w:lvlText w:val="●"/>
      <w:lvlJc w:val="left"/>
      <w:pPr>
        <w:ind w:left="1941" w:hanging="360"/>
      </w:pPr>
      <w:rPr>
        <w:rFonts w:ascii="Noto Sans Symbols" w:cs="Noto Sans Symbols" w:eastAsia="Noto Sans Symbols" w:hAnsi="Noto Sans Symbols"/>
      </w:rPr>
    </w:lvl>
    <w:lvl w:ilvl="1">
      <w:start w:val="1"/>
      <w:numFmt w:val="bullet"/>
      <w:lvlText w:val="o"/>
      <w:lvlJc w:val="left"/>
      <w:pPr>
        <w:ind w:left="2661" w:hanging="360"/>
      </w:pPr>
      <w:rPr>
        <w:rFonts w:ascii="Courier New" w:cs="Courier New" w:eastAsia="Courier New" w:hAnsi="Courier New"/>
      </w:rPr>
    </w:lvl>
    <w:lvl w:ilvl="2">
      <w:start w:val="1"/>
      <w:numFmt w:val="bullet"/>
      <w:lvlText w:val="▪"/>
      <w:lvlJc w:val="left"/>
      <w:pPr>
        <w:ind w:left="3381" w:hanging="360"/>
      </w:pPr>
      <w:rPr>
        <w:rFonts w:ascii="Noto Sans Symbols" w:cs="Noto Sans Symbols" w:eastAsia="Noto Sans Symbols" w:hAnsi="Noto Sans Symbols"/>
      </w:rPr>
    </w:lvl>
    <w:lvl w:ilvl="3">
      <w:start w:val="1"/>
      <w:numFmt w:val="bullet"/>
      <w:lvlText w:val="●"/>
      <w:lvlJc w:val="left"/>
      <w:pPr>
        <w:ind w:left="4101" w:hanging="360"/>
      </w:pPr>
      <w:rPr>
        <w:rFonts w:ascii="Noto Sans Symbols" w:cs="Noto Sans Symbols" w:eastAsia="Noto Sans Symbols" w:hAnsi="Noto Sans Symbols"/>
      </w:rPr>
    </w:lvl>
    <w:lvl w:ilvl="4">
      <w:start w:val="1"/>
      <w:numFmt w:val="bullet"/>
      <w:lvlText w:val="o"/>
      <w:lvlJc w:val="left"/>
      <w:pPr>
        <w:ind w:left="4821" w:hanging="360"/>
      </w:pPr>
      <w:rPr>
        <w:rFonts w:ascii="Courier New" w:cs="Courier New" w:eastAsia="Courier New" w:hAnsi="Courier New"/>
      </w:rPr>
    </w:lvl>
    <w:lvl w:ilvl="5">
      <w:start w:val="1"/>
      <w:numFmt w:val="bullet"/>
      <w:lvlText w:val="▪"/>
      <w:lvlJc w:val="left"/>
      <w:pPr>
        <w:ind w:left="5541" w:hanging="360"/>
      </w:pPr>
      <w:rPr>
        <w:rFonts w:ascii="Noto Sans Symbols" w:cs="Noto Sans Symbols" w:eastAsia="Noto Sans Symbols" w:hAnsi="Noto Sans Symbols"/>
      </w:rPr>
    </w:lvl>
    <w:lvl w:ilvl="6">
      <w:start w:val="1"/>
      <w:numFmt w:val="bullet"/>
      <w:lvlText w:val="●"/>
      <w:lvlJc w:val="left"/>
      <w:pPr>
        <w:ind w:left="6261" w:hanging="360"/>
      </w:pPr>
      <w:rPr>
        <w:rFonts w:ascii="Noto Sans Symbols" w:cs="Noto Sans Symbols" w:eastAsia="Noto Sans Symbols" w:hAnsi="Noto Sans Symbols"/>
      </w:rPr>
    </w:lvl>
    <w:lvl w:ilvl="7">
      <w:start w:val="1"/>
      <w:numFmt w:val="bullet"/>
      <w:lvlText w:val="o"/>
      <w:lvlJc w:val="left"/>
      <w:pPr>
        <w:ind w:left="6981" w:hanging="360"/>
      </w:pPr>
      <w:rPr>
        <w:rFonts w:ascii="Courier New" w:cs="Courier New" w:eastAsia="Courier New" w:hAnsi="Courier New"/>
      </w:rPr>
    </w:lvl>
    <w:lvl w:ilvl="8">
      <w:start w:val="1"/>
      <w:numFmt w:val="bullet"/>
      <w:lvlText w:val="▪"/>
      <w:lvlJc w:val="left"/>
      <w:pPr>
        <w:ind w:left="7701"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2023"/>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430" w:hanging="360"/>
      </w:pPr>
      <w:rPr>
        <w:rFonts w:ascii="Courier New" w:cs="Courier New" w:eastAsia="Courier New" w:hAnsi="Courier New"/>
      </w:rPr>
    </w:lvl>
    <w:lvl w:ilvl="2">
      <w:start w:val="1"/>
      <w:numFmt w:val="bullet"/>
      <w:lvlText w:val="▪"/>
      <w:lvlJc w:val="left"/>
      <w:pPr>
        <w:ind w:left="2150" w:hanging="360"/>
      </w:pPr>
      <w:rPr>
        <w:rFonts w:ascii="Noto Sans Symbols" w:cs="Noto Sans Symbols" w:eastAsia="Noto Sans Symbols" w:hAnsi="Noto Sans Symbols"/>
      </w:rPr>
    </w:lvl>
    <w:lvl w:ilvl="3">
      <w:start w:val="1"/>
      <w:numFmt w:val="bullet"/>
      <w:lvlText w:val="●"/>
      <w:lvlJc w:val="left"/>
      <w:pPr>
        <w:ind w:left="2870" w:hanging="360"/>
      </w:pPr>
      <w:rPr>
        <w:rFonts w:ascii="Noto Sans Symbols" w:cs="Noto Sans Symbols" w:eastAsia="Noto Sans Symbols" w:hAnsi="Noto Sans Symbols"/>
      </w:rPr>
    </w:lvl>
    <w:lvl w:ilvl="4">
      <w:start w:val="1"/>
      <w:numFmt w:val="bullet"/>
      <w:lvlText w:val="o"/>
      <w:lvlJc w:val="left"/>
      <w:pPr>
        <w:ind w:left="3590" w:hanging="360"/>
      </w:pPr>
      <w:rPr>
        <w:rFonts w:ascii="Courier New" w:cs="Courier New" w:eastAsia="Courier New" w:hAnsi="Courier New"/>
      </w:rPr>
    </w:lvl>
    <w:lvl w:ilvl="5">
      <w:start w:val="1"/>
      <w:numFmt w:val="bullet"/>
      <w:lvlText w:val="▪"/>
      <w:lvlJc w:val="left"/>
      <w:pPr>
        <w:ind w:left="4310" w:hanging="360"/>
      </w:pPr>
      <w:rPr>
        <w:rFonts w:ascii="Noto Sans Symbols" w:cs="Noto Sans Symbols" w:eastAsia="Noto Sans Symbols" w:hAnsi="Noto Sans Symbols"/>
      </w:rPr>
    </w:lvl>
    <w:lvl w:ilvl="6">
      <w:start w:val="1"/>
      <w:numFmt w:val="bullet"/>
      <w:lvlText w:val="●"/>
      <w:lvlJc w:val="left"/>
      <w:pPr>
        <w:ind w:left="5030" w:hanging="360"/>
      </w:pPr>
      <w:rPr>
        <w:rFonts w:ascii="Noto Sans Symbols" w:cs="Noto Sans Symbols" w:eastAsia="Noto Sans Symbols" w:hAnsi="Noto Sans Symbols"/>
      </w:rPr>
    </w:lvl>
    <w:lvl w:ilvl="7">
      <w:start w:val="1"/>
      <w:numFmt w:val="bullet"/>
      <w:lvlText w:val="o"/>
      <w:lvlJc w:val="left"/>
      <w:pPr>
        <w:ind w:left="5750" w:hanging="360"/>
      </w:pPr>
      <w:rPr>
        <w:rFonts w:ascii="Courier New" w:cs="Courier New" w:eastAsia="Courier New" w:hAnsi="Courier New"/>
      </w:rPr>
    </w:lvl>
    <w:lvl w:ilvl="8">
      <w:start w:val="1"/>
      <w:numFmt w:val="bullet"/>
      <w:lvlText w:val="▪"/>
      <w:lvlJc w:val="left"/>
      <w:pPr>
        <w:ind w:left="647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
      <w:lvlJc w:val="left"/>
      <w:pPr>
        <w:ind w:left="1580" w:hanging="360"/>
      </w:pPr>
      <w:rPr>
        <w:rFonts w:ascii="Noto Sans Symbols" w:cs="Noto Sans Symbols" w:eastAsia="Noto Sans Symbols" w:hAnsi="Noto Sans Symbols"/>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240" w:line="420" w:lineRule="auto"/>
    </w:pPr>
    <w:rPr>
      <w:rFonts w:ascii="Helvetica Neue" w:cs="Helvetica Neue" w:eastAsia="Helvetica Neue" w:hAnsi="Helvetica Neue"/>
      <w:b w:val="1"/>
      <w:sz w:val="32"/>
      <w:szCs w:val="32"/>
    </w:rPr>
  </w:style>
  <w:style w:type="paragraph" w:styleId="Heading2">
    <w:name w:val="heading 2"/>
    <w:basedOn w:val="Normal"/>
    <w:next w:val="Normal"/>
    <w:pPr>
      <w:widowControl w:val="0"/>
      <w:spacing w:after="120" w:before="240" w:line="420" w:lineRule="auto"/>
    </w:pPr>
    <w:rPr>
      <w:rFonts w:ascii="Helvetica Neue" w:cs="Helvetica Neue" w:eastAsia="Helvetica Neue" w:hAnsi="Helvetica Neue"/>
      <w:b w:val="1"/>
      <w:sz w:val="28"/>
      <w:szCs w:val="28"/>
    </w:rPr>
  </w:style>
  <w:style w:type="paragraph" w:styleId="Heading3">
    <w:name w:val="heading 3"/>
    <w:basedOn w:val="Normal"/>
    <w:next w:val="Normal"/>
    <w:pPr>
      <w:widowControl w:val="0"/>
      <w:spacing w:after="120" w:before="240" w:line="420" w:lineRule="auto"/>
    </w:pPr>
    <w:rPr>
      <w:rFonts w:ascii="Helvetica Neue" w:cs="Helvetica Neue" w:eastAsia="Helvetica Neue" w:hAnsi="Helvetica Neue"/>
      <w:b w:val="1"/>
      <w:i w:val="1"/>
      <w:sz w:val="28"/>
      <w:szCs w:val="28"/>
    </w:rPr>
  </w:style>
  <w:style w:type="paragraph" w:styleId="Heading4">
    <w:name w:val="heading 4"/>
    <w:basedOn w:val="Normal"/>
    <w:next w:val="Normal"/>
    <w:pPr>
      <w:widowControl w:val="0"/>
      <w:spacing w:after="120" w:before="240" w:line="420" w:lineRule="auto"/>
    </w:pPr>
    <w:rPr>
      <w:rFonts w:ascii="Helvetica Neue" w:cs="Helvetica Neue" w:eastAsia="Helvetica Neue" w:hAnsi="Helvetica Neue"/>
      <w:b w:val="1"/>
      <w:i w:val="1"/>
      <w:sz w:val="28"/>
      <w:szCs w:val="28"/>
    </w:rPr>
  </w:style>
  <w:style w:type="paragraph" w:styleId="Heading5">
    <w:name w:val="heading 5"/>
    <w:basedOn w:val="Normal"/>
    <w:next w:val="Normal"/>
    <w:pPr>
      <w:widowControl w:val="0"/>
      <w:spacing w:after="120" w:before="240" w:line="420" w:lineRule="auto"/>
    </w:pPr>
    <w:rPr>
      <w:rFonts w:ascii="Helvetica Neue" w:cs="Helvetica Neue" w:eastAsia="Helvetica Neue" w:hAnsi="Helvetica Neue"/>
      <w:b w:val="1"/>
      <w:i w:val="1"/>
      <w:sz w:val="28"/>
      <w:szCs w:val="28"/>
      <w:u w:val="single"/>
    </w:rPr>
  </w:style>
  <w:style w:type="paragraph" w:styleId="Heading6">
    <w:name w:val="heading 6"/>
    <w:basedOn w:val="Normal"/>
    <w:next w:val="Normal"/>
    <w:pPr>
      <w:widowControl w:val="0"/>
      <w:spacing w:after="120" w:before="240" w:line="420" w:lineRule="auto"/>
    </w:pPr>
    <w:rPr>
      <w:rFonts w:ascii="Helvetica Neue" w:cs="Helvetica Neue" w:eastAsia="Helvetica Neue" w:hAnsi="Helvetica Neue"/>
      <w:b w:val="1"/>
      <w:i w:val="1"/>
      <w:sz w:val="28"/>
      <w:szCs w:val="28"/>
      <w:u w:val="single"/>
    </w:rPr>
  </w:style>
  <w:style w:type="paragraph" w:styleId="Title">
    <w:name w:val="Title"/>
    <w:basedOn w:val="Normal"/>
    <w:next w:val="Normal"/>
    <w:pPr>
      <w:widowControl w:val="0"/>
      <w:spacing w:after="360" w:line="720" w:lineRule="auto"/>
    </w:pPr>
    <w:rPr>
      <w:rFonts w:ascii="Helvetica Neue" w:cs="Helvetica Neue" w:eastAsia="Helvetica Neue" w:hAnsi="Helvetica Neue"/>
      <w:b w:val="1"/>
      <w:sz w:val="60"/>
      <w:szCs w:val="60"/>
    </w:rPr>
  </w:style>
  <w:style w:type="paragraph" w:styleId="Normal" w:default="1">
    <w:name w:val="Normal"/>
    <w:qFormat w:val="1"/>
    <w:rsid w:val="006171AB"/>
    <w:pPr>
      <w:autoSpaceDE w:val="0"/>
      <w:autoSpaceDN w:val="0"/>
      <w:adjustRightInd w:val="0"/>
      <w:spacing w:after="0" w:line="264" w:lineRule="auto"/>
    </w:pPr>
    <w:rPr>
      <w:rFonts w:ascii="Arial" w:cs="Arial" w:hAnsi="Arial"/>
      <w:sz w:val="24"/>
      <w:szCs w:val="24"/>
    </w:rPr>
  </w:style>
  <w:style w:type="paragraph" w:styleId="Heading1">
    <w:name w:val="heading 1"/>
    <w:basedOn w:val="Normal"/>
    <w:next w:val="Normal"/>
    <w:link w:val="Heading1Char"/>
    <w:uiPriority w:val="99"/>
    <w:qFormat w:val="1"/>
    <w:rsid w:val="00E21683"/>
    <w:pPr>
      <w:widowControl w:val="0"/>
      <w:spacing w:after="240" w:line="420" w:lineRule="exact"/>
      <w:outlineLvl w:val="0"/>
    </w:pPr>
    <w:rPr>
      <w:rFonts w:ascii="Helvetica-Bold" w:cs="Helvetica-Bold" w:hAnsi="Helvetica-Bold"/>
      <w:b w:val="1"/>
      <w:sz w:val="32"/>
      <w:szCs w:val="32"/>
    </w:rPr>
  </w:style>
  <w:style w:type="paragraph" w:styleId="Heading2">
    <w:name w:val="heading 2"/>
    <w:basedOn w:val="Heading1"/>
    <w:next w:val="Normal"/>
    <w:link w:val="Heading2Char"/>
    <w:uiPriority w:val="99"/>
    <w:qFormat w:val="1"/>
    <w:rsid w:val="00592C2A"/>
    <w:pPr>
      <w:spacing w:after="120" w:before="240"/>
      <w:outlineLvl w:val="1"/>
    </w:pPr>
    <w:rPr>
      <w:sz w:val="28"/>
      <w:szCs w:val="28"/>
    </w:rPr>
  </w:style>
  <w:style w:type="paragraph" w:styleId="Heading3">
    <w:name w:val="heading 3"/>
    <w:basedOn w:val="Heading2"/>
    <w:next w:val="Normal"/>
    <w:link w:val="Heading3Char"/>
    <w:uiPriority w:val="99"/>
    <w:qFormat w:val="1"/>
    <w:pPr>
      <w:outlineLvl w:val="2"/>
    </w:pPr>
    <w:rPr>
      <w:i w:val="1"/>
      <w:iCs w:val="1"/>
    </w:rPr>
  </w:style>
  <w:style w:type="paragraph" w:styleId="Heading4">
    <w:name w:val="heading 4"/>
    <w:basedOn w:val="Heading3"/>
    <w:next w:val="Normal"/>
    <w:link w:val="Heading4Char"/>
    <w:uiPriority w:val="99"/>
    <w:qFormat w:val="1"/>
    <w:pPr>
      <w:outlineLvl w:val="3"/>
    </w:pPr>
  </w:style>
  <w:style w:type="paragraph" w:styleId="Heading5">
    <w:name w:val="heading 5"/>
    <w:basedOn w:val="Heading4"/>
    <w:next w:val="Normal"/>
    <w:link w:val="Heading5Char"/>
    <w:uiPriority w:val="99"/>
    <w:qFormat w:val="1"/>
    <w:pPr>
      <w:outlineLvl w:val="4"/>
    </w:pPr>
    <w:rPr>
      <w:u w:val="single"/>
    </w:rPr>
  </w:style>
  <w:style w:type="paragraph" w:styleId="Heading6">
    <w:name w:val="heading 6"/>
    <w:basedOn w:val="Heading5"/>
    <w:next w:val="Normal"/>
    <w:link w:val="Heading6Char"/>
    <w:uiPriority w:val="99"/>
    <w:qFormat w:val="1"/>
    <w:pPr>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E21683"/>
    <w:rPr>
      <w:rFonts w:ascii="Helvetica-Bold" w:cs="Helvetica-Bold" w:hAnsi="Helvetica-Bold"/>
      <w:b w:val="1"/>
      <w:sz w:val="32"/>
      <w:szCs w:val="32"/>
    </w:rPr>
  </w:style>
  <w:style w:type="character" w:styleId="Heading2Char" w:customStyle="1">
    <w:name w:val="Heading 2 Char"/>
    <w:basedOn w:val="DefaultParagraphFont"/>
    <w:link w:val="Heading2"/>
    <w:uiPriority w:val="99"/>
    <w:locked w:val="1"/>
    <w:rsid w:val="00592C2A"/>
    <w:rPr>
      <w:rFonts w:ascii="Helvetica-Bold" w:cs="Helvetica-Bold" w:hAnsi="Helvetica-Bold"/>
      <w:b w:val="1"/>
      <w:sz w:val="28"/>
      <w:szCs w:val="28"/>
    </w:rPr>
  </w:style>
  <w:style w:type="character" w:styleId="Heading3Char" w:customStyle="1">
    <w:name w:val="Heading 3 Char"/>
    <w:basedOn w:val="DefaultParagraphFont"/>
    <w:link w:val="Heading3"/>
    <w:uiPriority w:val="9"/>
    <w:semiHidden w:val="1"/>
    <w:locked w:val="1"/>
    <w:rPr>
      <w:rFonts w:cs="Times New Roman"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locked w:val="1"/>
    <w:rPr>
      <w:rFonts w:cs="Times New Roman" w:asciiTheme="minorHAns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locked w:val="1"/>
    <w:rPr>
      <w:rFonts w:cs="Times New Roman" w:asciiTheme="minorHAnsi" w:eastAsiaTheme="minorEastAsia" w:hAnsiTheme="minorHAnsi"/>
      <w:b w:val="1"/>
      <w:bCs w:val="1"/>
      <w:i w:val="1"/>
      <w:iCs w:val="1"/>
      <w:sz w:val="26"/>
      <w:szCs w:val="26"/>
    </w:rPr>
  </w:style>
  <w:style w:type="character" w:styleId="Heading6Char" w:customStyle="1">
    <w:name w:val="Heading 6 Char"/>
    <w:basedOn w:val="DefaultParagraphFont"/>
    <w:link w:val="Heading6"/>
    <w:uiPriority w:val="9"/>
    <w:semiHidden w:val="1"/>
    <w:locked w:val="1"/>
    <w:rPr>
      <w:rFonts w:cs="Times New Roman" w:asciiTheme="minorHAnsi" w:eastAsiaTheme="minorEastAsia" w:hAnsiTheme="minorHAnsi"/>
      <w:b w:val="1"/>
      <w:bCs w:val="1"/>
    </w:rPr>
  </w:style>
  <w:style w:type="paragraph" w:styleId="Footnote" w:customStyle="1">
    <w:name w:val="Footnote"/>
    <w:basedOn w:val="Normal"/>
    <w:uiPriority w:val="99"/>
    <w:pPr>
      <w:widowControl w:val="0"/>
    </w:pPr>
  </w:style>
  <w:style w:type="character" w:styleId="FootnoteReference">
    <w:name w:val="footnote reference"/>
    <w:basedOn w:val="DefaultParagraphFont"/>
    <w:uiPriority w:val="99"/>
    <w:semiHidden w:val="1"/>
    <w:rPr>
      <w:rFonts w:cs="Times New Roman"/>
      <w:vertAlign w:val="superscript"/>
    </w:rPr>
  </w:style>
  <w:style w:type="character" w:styleId="NoteReference" w:customStyle="1">
    <w:name w:val="Note Reference"/>
    <w:uiPriority w:val="99"/>
    <w:rPr>
      <w:vertAlign w:val="superscript"/>
    </w:rPr>
  </w:style>
  <w:style w:type="character" w:styleId="NoteReferenceinNote" w:customStyle="1">
    <w:name w:val="Note Reference in Note"/>
    <w:basedOn w:val="NoteReference"/>
    <w:uiPriority w:val="99"/>
    <w:rPr>
      <w:rFonts w:cs="Times New Roman"/>
      <w:vertAlign w:val="superscript"/>
    </w:rPr>
  </w:style>
  <w:style w:type="paragraph" w:styleId="Endnote" w:customStyle="1">
    <w:name w:val="Endnote"/>
    <w:basedOn w:val="Normal"/>
    <w:uiPriority w:val="99"/>
  </w:style>
  <w:style w:type="character" w:styleId="EndnoteReference">
    <w:name w:val="endnote reference"/>
    <w:basedOn w:val="DefaultParagraphFont"/>
    <w:uiPriority w:val="99"/>
    <w:semiHidden w:val="1"/>
    <w:rPr>
      <w:rFonts w:cs="Times New Roman"/>
      <w:vertAlign w:val="superscript"/>
    </w:rPr>
  </w:style>
  <w:style w:type="paragraph" w:styleId="Header">
    <w:name w:val="header"/>
    <w:basedOn w:val="Normal"/>
    <w:link w:val="HeaderChar"/>
    <w:uiPriority w:val="99"/>
  </w:style>
  <w:style w:type="character" w:styleId="HeaderChar" w:customStyle="1">
    <w:name w:val="Header Char"/>
    <w:basedOn w:val="DefaultParagraphFont"/>
    <w:link w:val="Header"/>
    <w:uiPriority w:val="99"/>
    <w:locked w:val="1"/>
    <w:rPr>
      <w:rFonts w:ascii="Times-Roman" w:cs="Times-Roman" w:hAnsi="Times-Roman"/>
      <w:sz w:val="24"/>
      <w:szCs w:val="24"/>
    </w:rPr>
  </w:style>
  <w:style w:type="paragraph" w:styleId="Title">
    <w:name w:val="Title"/>
    <w:basedOn w:val="Normal"/>
    <w:next w:val="Normal"/>
    <w:link w:val="TitleChar"/>
    <w:uiPriority w:val="99"/>
    <w:qFormat w:val="1"/>
    <w:rsid w:val="006171AB"/>
    <w:pPr>
      <w:widowControl w:val="0"/>
      <w:spacing w:after="360" w:line="720" w:lineRule="exact"/>
    </w:pPr>
    <w:rPr>
      <w:rFonts w:ascii="Helvetica-Bold" w:cs="Helvetica-Bold" w:hAnsi="Helvetica-Bold"/>
      <w:b w:val="1"/>
      <w:bCs w:val="1"/>
      <w:sz w:val="60"/>
      <w:szCs w:val="60"/>
    </w:rPr>
  </w:style>
  <w:style w:type="character" w:styleId="TitleChar" w:customStyle="1">
    <w:name w:val="Title Char"/>
    <w:basedOn w:val="DefaultParagraphFont"/>
    <w:link w:val="Title"/>
    <w:uiPriority w:val="99"/>
    <w:locked w:val="1"/>
    <w:rsid w:val="006171AB"/>
    <w:rPr>
      <w:rFonts w:ascii="Helvetica-Bold" w:cs="Helvetica-Bold" w:hAnsi="Helvetica-Bold"/>
      <w:b w:val="1"/>
      <w:bCs w:val="1"/>
      <w:sz w:val="60"/>
      <w:szCs w:val="60"/>
    </w:rPr>
  </w:style>
  <w:style w:type="paragraph" w:styleId="Footer">
    <w:name w:val="footer"/>
    <w:basedOn w:val="Normal"/>
    <w:link w:val="FooterChar"/>
    <w:uiPriority w:val="99"/>
  </w:style>
  <w:style w:type="character" w:styleId="FooterChar" w:customStyle="1">
    <w:name w:val="Footer Char"/>
    <w:basedOn w:val="DefaultParagraphFont"/>
    <w:link w:val="Footer"/>
    <w:uiPriority w:val="99"/>
    <w:locked w:val="1"/>
    <w:rPr>
      <w:rFonts w:ascii="Times-Roman" w:cs="Times-Roman" w:hAnsi="Times-Roman"/>
      <w:sz w:val="24"/>
      <w:szCs w:val="24"/>
    </w:rPr>
  </w:style>
  <w:style w:type="paragraph" w:styleId="BlockQuote" w:customStyle="1">
    <w:name w:val="Block Quote"/>
    <w:basedOn w:val="Normal"/>
    <w:uiPriority w:val="99"/>
    <w:pPr>
      <w:ind w:left="1080" w:right="1020"/>
    </w:pPr>
  </w:style>
  <w:style w:type="character" w:styleId="Emphatic" w:customStyle="1">
    <w:name w:val="Emphatic"/>
    <w:uiPriority w:val="99"/>
    <w:rPr>
      <w:i w:val="1"/>
    </w:rPr>
  </w:style>
  <w:style w:type="character" w:styleId="Strong">
    <w:name w:val="Strong"/>
    <w:basedOn w:val="DefaultParagraphFont"/>
    <w:uiPriority w:val="22"/>
    <w:qFormat w:val="1"/>
    <w:rPr>
      <w:rFonts w:cs="Times New Roman"/>
      <w:b w:val="1"/>
      <w:bCs w:val="1"/>
    </w:rPr>
  </w:style>
  <w:style w:type="character" w:styleId="Internetlink" w:customStyle="1">
    <w:name w:val="Internet link"/>
    <w:basedOn w:val="DefaultParagraphFont"/>
    <w:uiPriority w:val="99"/>
    <w:rPr>
      <w:rFonts w:ascii="Times New Roman" w:cs="Times New Roman" w:hAnsi="Times New Roman"/>
      <w:color w:val="0000ff"/>
      <w:u w:val="single"/>
    </w:rPr>
  </w:style>
  <w:style w:type="paragraph" w:styleId="TableCell" w:customStyle="1">
    <w:name w:val="Table Cell"/>
    <w:basedOn w:val="Normal"/>
    <w:uiPriority w:val="99"/>
  </w:style>
  <w:style w:type="paragraph" w:styleId="Char" w:customStyle="1">
    <w:name w:val="Char"/>
    <w:basedOn w:val="Normal"/>
    <w:uiPriority w:val="99"/>
    <w:pPr>
      <w:spacing w:after="160" w:line="240" w:lineRule="exact"/>
    </w:pPr>
    <w:rPr>
      <w:rFonts w:ascii="Tahoma" w:cs="Tahoma" w:hAnsi="Tahoma"/>
      <w:sz w:val="20"/>
      <w:szCs w:val="20"/>
    </w:rPr>
  </w:style>
  <w:style w:type="character" w:styleId="Hyperlink">
    <w:name w:val="Hyperlink"/>
    <w:basedOn w:val="DefaultParagraphFont"/>
    <w:uiPriority w:val="99"/>
    <w:rPr>
      <w:rFonts w:cs="Times New Roman"/>
      <w:color w:val="0000ff"/>
      <w:u w:val="single"/>
    </w:rPr>
  </w:style>
  <w:style w:type="paragraph" w:styleId="Char1" w:customStyle="1">
    <w:name w:val="Char1"/>
    <w:basedOn w:val="Normal"/>
    <w:uiPriority w:val="99"/>
    <w:rsid w:val="00B76688"/>
    <w:pPr>
      <w:autoSpaceDE w:val="1"/>
      <w:autoSpaceDN w:val="1"/>
      <w:adjustRightInd w:val="1"/>
      <w:spacing w:after="160" w:line="240" w:lineRule="exact"/>
    </w:pPr>
    <w:rPr>
      <w:rFonts w:ascii="Tahoma" w:cs="Tahoma" w:hAnsi="Tahoma"/>
      <w:sz w:val="20"/>
      <w:szCs w:val="20"/>
    </w:rPr>
  </w:style>
  <w:style w:type="paragraph" w:styleId="BalloonText">
    <w:name w:val="Balloon Text"/>
    <w:basedOn w:val="Normal"/>
    <w:link w:val="BalloonTextChar"/>
    <w:uiPriority w:val="99"/>
    <w:semiHidden w:val="1"/>
    <w:unhideWhenUsed w:val="1"/>
    <w:rsid w:val="0019384B"/>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9384B"/>
    <w:rPr>
      <w:rFonts w:ascii="Tahoma" w:cs="Tahoma" w:hAnsi="Tahoma"/>
      <w:sz w:val="16"/>
      <w:szCs w:val="16"/>
    </w:rPr>
  </w:style>
  <w:style w:type="numbering" w:styleId="LetteredList" w:customStyle="1">
    <w:name w:val="Lettered List"/>
    <w:pPr>
      <w:numPr>
        <w:numId w:val="2"/>
      </w:numPr>
    </w:pPr>
  </w:style>
  <w:style w:type="numbering" w:styleId="Outline" w:customStyle="1">
    <w:name w:val="Outline"/>
    <w:pPr>
      <w:numPr>
        <w:numId w:val="8"/>
      </w:numPr>
    </w:pPr>
  </w:style>
  <w:style w:type="numbering" w:styleId="TieredList" w:customStyle="1">
    <w:name w:val="Tiered List"/>
    <w:pPr>
      <w:numPr>
        <w:numId w:val="1"/>
      </w:numPr>
    </w:pPr>
  </w:style>
  <w:style w:type="numbering" w:styleId="BulletList1" w:customStyle="1">
    <w:name w:val="Bullet List 1"/>
    <w:pPr>
      <w:numPr>
        <w:numId w:val="7"/>
      </w:numPr>
    </w:pPr>
  </w:style>
  <w:style w:type="numbering" w:styleId="NumberList" w:customStyle="1">
    <w:name w:val="Number List"/>
    <w:pPr>
      <w:numPr>
        <w:numId w:val="3"/>
      </w:numPr>
    </w:pPr>
  </w:style>
  <w:style w:type="numbering" w:styleId="BulletList2" w:customStyle="1">
    <w:name w:val="Bullet List 2"/>
    <w:pPr>
      <w:numPr>
        <w:numId w:val="5"/>
      </w:numPr>
    </w:pPr>
  </w:style>
  <w:style w:type="numbering" w:styleId="Headings" w:customStyle="1">
    <w:name w:val="Headings"/>
    <w:pPr>
      <w:numPr>
        <w:numId w:val="4"/>
      </w:numPr>
    </w:pPr>
  </w:style>
  <w:style w:type="numbering" w:styleId="BulletList" w:customStyle="1">
    <w:name w:val="Bullet List"/>
    <w:pPr>
      <w:numPr>
        <w:numId w:val="6"/>
      </w:numPr>
    </w:pPr>
  </w:style>
  <w:style w:type="paragraph" w:styleId="ListParagraph">
    <w:name w:val="List Paragraph"/>
    <w:basedOn w:val="Normal"/>
    <w:uiPriority w:val="34"/>
    <w:qFormat w:val="1"/>
    <w:rsid w:val="00075F70"/>
    <w:pPr>
      <w:ind w:left="720"/>
      <w:contextualSpacing w:val="1"/>
    </w:pPr>
  </w:style>
  <w:style w:type="paragraph" w:styleId="Body" w:customStyle="1">
    <w:name w:val="Body"/>
    <w:rsid w:val="007F1686"/>
    <w:pPr>
      <w:widowControl w:val="0"/>
      <w:pBdr>
        <w:top w:space="0" w:sz="0" w:val="nil"/>
        <w:left w:space="0" w:sz="0" w:val="nil"/>
        <w:bottom w:space="0" w:sz="0" w:val="nil"/>
        <w:right w:space="0" w:sz="0" w:val="nil"/>
        <w:between w:space="0" w:sz="0" w:val="nil"/>
        <w:bar w:space="0" w:sz="0" w:val="nil"/>
      </w:pBdr>
    </w:pPr>
    <w:rPr>
      <w:rFonts w:ascii="Calibri" w:cs="Arial Unicode MS" w:eastAsia="Arial Unicode MS" w:hAnsi="Arial Unicode MS"/>
      <w:color w:val="000000"/>
      <w:u w:color="000000"/>
      <w:bdr w:space="0" w:sz="0" w:val="nil"/>
    </w:rPr>
  </w:style>
  <w:style w:type="paragraph" w:styleId="HeaderFooter" w:customStyle="1">
    <w:name w:val="Header &amp; Footer"/>
    <w:rsid w:val="007F1686"/>
    <w:pPr>
      <w:pBdr>
        <w:top w:space="0" w:sz="0" w:val="nil"/>
        <w:left w:space="0" w:sz="0" w:val="nil"/>
        <w:bottom w:space="0" w:sz="0" w:val="nil"/>
        <w:right w:space="0" w:sz="0" w:val="nil"/>
        <w:between w:space="0" w:sz="0" w:val="nil"/>
        <w:bar w:space="0" w:sz="0" w:val="nil"/>
      </w:pBdr>
      <w:tabs>
        <w:tab w:val="right" w:pos="9020"/>
      </w:tabs>
      <w:spacing w:after="0" w:line="240" w:lineRule="auto"/>
    </w:pPr>
    <w:rPr>
      <w:rFonts w:ascii="Helvetica" w:cs="Helvetica" w:eastAsia="Helvetica" w:hAnsi="Helvetica"/>
      <w:color w:val="000000"/>
      <w:sz w:val="24"/>
      <w:szCs w:val="24"/>
      <w:bdr w:space="0" w:sz="0" w:val="nil"/>
    </w:rPr>
  </w:style>
  <w:style w:type="character" w:styleId="None" w:customStyle="1">
    <w:name w:val="None"/>
    <w:rsid w:val="007F1686"/>
  </w:style>
  <w:style w:type="character" w:styleId="Hyperlink0" w:customStyle="1">
    <w:name w:val="Hyperlink.0"/>
    <w:basedOn w:val="None"/>
    <w:rsid w:val="007F1686"/>
    <w:rPr>
      <w:rFonts w:ascii="Cambria" w:cs="Cambria" w:eastAsia="Cambria" w:hAnsi="Cambria"/>
      <w:color w:val="0000ff"/>
      <w:spacing w:val="-1"/>
      <w:sz w:val="24"/>
      <w:szCs w:val="24"/>
      <w:u w:color="0000ff" w:val="single"/>
      <w:shd w:color="auto" w:fill="ffff00" w:val="clear"/>
    </w:rPr>
  </w:style>
  <w:style w:type="character" w:styleId="Hyperlink1" w:customStyle="1">
    <w:name w:val="Hyperlink.1"/>
    <w:basedOn w:val="None"/>
    <w:rsid w:val="007F1686"/>
    <w:rPr>
      <w:rFonts w:ascii="Cambria" w:cs="Cambria" w:eastAsia="Cambria" w:hAnsi="Cambria"/>
      <w:color w:val="0000ff"/>
      <w:spacing w:val="-1"/>
      <w:position w:val="-2"/>
      <w:sz w:val="24"/>
      <w:szCs w:val="24"/>
      <w:u w:color="0000ff" w:val="single"/>
      <w:shd w:color="auto" w:fill="ffff00" w:val="clear"/>
    </w:rPr>
  </w:style>
  <w:style w:type="numbering" w:styleId="List0" w:customStyle="1">
    <w:name w:val="List 0"/>
    <w:basedOn w:val="NoList"/>
    <w:rsid w:val="007F1686"/>
    <w:pPr>
      <w:numPr>
        <w:numId w:val="19"/>
      </w:numPr>
    </w:pPr>
  </w:style>
  <w:style w:type="numbering" w:styleId="List1" w:customStyle="1">
    <w:name w:val="List 1"/>
    <w:basedOn w:val="NoList"/>
    <w:rsid w:val="007F1686"/>
    <w:pPr>
      <w:numPr>
        <w:numId w:val="20"/>
      </w:numPr>
    </w:pPr>
  </w:style>
  <w:style w:type="character" w:styleId="Link" w:customStyle="1">
    <w:name w:val="Link"/>
    <w:rsid w:val="007F1686"/>
    <w:rPr>
      <w:color w:val="0000ff"/>
      <w:u w:color="0000ff" w:val="single"/>
    </w:rPr>
  </w:style>
  <w:style w:type="character" w:styleId="Hyperlink2" w:customStyle="1">
    <w:name w:val="Hyperlink.2"/>
    <w:basedOn w:val="Link"/>
    <w:rsid w:val="007F1686"/>
    <w:rPr>
      <w:rFonts w:ascii="Arial" w:cs="Arial" w:eastAsia="Arial" w:hAnsi="Arial"/>
      <w:i w:val="1"/>
      <w:iCs w:val="1"/>
      <w:color w:val="0000ff"/>
      <w:spacing w:val="2"/>
      <w:sz w:val="24"/>
      <w:szCs w:val="24"/>
      <w:u w:color="0000ff" w:val="single"/>
    </w:rPr>
  </w:style>
  <w:style w:type="character" w:styleId="Hyperlink3" w:customStyle="1">
    <w:name w:val="Hyperlink.3"/>
    <w:basedOn w:val="None"/>
    <w:rsid w:val="007F1686"/>
    <w:rPr>
      <w:rFonts w:ascii="Arial" w:cs="Arial" w:eastAsia="Arial" w:hAnsi="Arial"/>
      <w:color w:val="0000ff"/>
      <w:sz w:val="24"/>
      <w:szCs w:val="24"/>
      <w:u w:color="0000ff" w:val="single"/>
    </w:rPr>
  </w:style>
  <w:style w:type="character" w:styleId="Hyperlink4" w:customStyle="1">
    <w:name w:val="Hyperlink.4"/>
    <w:basedOn w:val="Link"/>
    <w:rsid w:val="007F1686"/>
    <w:rPr>
      <w:rFonts w:ascii="Arial" w:cs="Arial" w:eastAsia="Arial" w:hAnsi="Arial"/>
      <w:color w:val="0000ff"/>
      <w:sz w:val="24"/>
      <w:szCs w:val="24"/>
      <w:u w:color="0000ff" w:val="single"/>
    </w:rPr>
  </w:style>
  <w:style w:type="paragraph" w:styleId="Caption">
    <w:name w:val="caption"/>
    <w:basedOn w:val="Normal"/>
    <w:next w:val="Normal"/>
    <w:uiPriority w:val="35"/>
    <w:unhideWhenUsed w:val="1"/>
    <w:qFormat w:val="1"/>
    <w:rsid w:val="007F1686"/>
    <w:pPr>
      <w:pBdr>
        <w:top w:space="0" w:sz="0" w:val="nil"/>
        <w:left w:space="0" w:sz="0" w:val="nil"/>
        <w:bottom w:space="0" w:sz="0" w:val="nil"/>
        <w:right w:space="0" w:sz="0" w:val="nil"/>
        <w:between w:space="0" w:sz="0" w:val="nil"/>
        <w:bar w:space="0" w:sz="0" w:val="nil"/>
      </w:pBdr>
      <w:autoSpaceDE w:val="1"/>
      <w:autoSpaceDN w:val="1"/>
      <w:adjustRightInd w:val="1"/>
      <w:spacing w:after="200"/>
    </w:pPr>
    <w:rPr>
      <w:rFonts w:ascii="Times New Roman" w:cs="Times New Roman" w:eastAsia="Arial Unicode MS" w:hAnsi="Times New Roman"/>
      <w:b w:val="1"/>
      <w:bCs w:val="1"/>
      <w:color w:val="4f81bd" w:themeColor="accent1"/>
      <w:sz w:val="18"/>
      <w:szCs w:val="18"/>
      <w:bdr w:space="0" w:sz="0" w:val="nil"/>
    </w:rPr>
  </w:style>
  <w:style w:type="table" w:styleId="TableGrid">
    <w:name w:val="Table Grid"/>
    <w:basedOn w:val="TableNormal"/>
    <w:uiPriority w:val="59"/>
    <w:rsid w:val="007F1686"/>
    <w:pPr>
      <w:pBdr>
        <w:top w:space="0" w:sz="0" w:val="nil"/>
        <w:left w:space="0" w:sz="0" w:val="nil"/>
        <w:bottom w:space="0" w:sz="0" w:val="nil"/>
        <w:right w:space="0" w:sz="0" w:val="nil"/>
        <w:between w:space="0" w:sz="0" w:val="nil"/>
        <w:bar w:space="0" w:sz="0" w:val="nil"/>
      </w:pBdr>
      <w:spacing w:after="0" w:line="240" w:lineRule="auto"/>
    </w:pPr>
    <w:rPr>
      <w:rFonts w:eastAsia="Arial Unicode MS"/>
      <w:sz w:val="20"/>
      <w:szCs w:val="20"/>
      <w:bdr w:space="0" w:sz="0" w:val="ni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ediumShading1-Accent1">
    <w:name w:val="Medium Shading 1 Accent 1"/>
    <w:basedOn w:val="TableNormal"/>
    <w:uiPriority w:val="63"/>
    <w:rsid w:val="007F1686"/>
    <w:pPr>
      <w:pBdr>
        <w:top w:space="0" w:sz="0" w:val="nil"/>
        <w:left w:space="0" w:sz="0" w:val="nil"/>
        <w:bottom w:space="0" w:sz="0" w:val="nil"/>
        <w:right w:space="0" w:sz="0" w:val="nil"/>
        <w:between w:space="0" w:sz="0" w:val="nil"/>
        <w:bar w:space="0" w:sz="0" w:val="nil"/>
      </w:pBdr>
      <w:spacing w:after="0" w:line="240" w:lineRule="auto"/>
    </w:pPr>
    <w:rPr>
      <w:rFonts w:eastAsia="Arial Unicode MS"/>
      <w:sz w:val="20"/>
      <w:szCs w:val="20"/>
      <w:bdr w:space="0" w:sz="0" w:val="nil"/>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Grid3-Accent1">
    <w:name w:val="Medium Grid 3 Accent 1"/>
    <w:basedOn w:val="TableNormal"/>
    <w:uiPriority w:val="69"/>
    <w:rsid w:val="007F1686"/>
    <w:pPr>
      <w:pBdr>
        <w:top w:space="0" w:sz="0" w:val="nil"/>
        <w:left w:space="0" w:sz="0" w:val="nil"/>
        <w:bottom w:space="0" w:sz="0" w:val="nil"/>
        <w:right w:space="0" w:sz="0" w:val="nil"/>
        <w:between w:space="0" w:sz="0" w:val="nil"/>
        <w:bar w:space="0" w:sz="0" w:val="nil"/>
      </w:pBdr>
      <w:spacing w:after="0" w:line="240" w:lineRule="auto"/>
    </w:pPr>
    <w:rPr>
      <w:rFonts w:eastAsia="Arial Unicode MS"/>
      <w:sz w:val="20"/>
      <w:szCs w:val="20"/>
      <w:bdr w:space="0" w:sz="0" w:val="nil"/>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character" w:styleId="CommentReference">
    <w:name w:val="annotation reference"/>
    <w:basedOn w:val="DefaultParagraphFont"/>
    <w:uiPriority w:val="99"/>
    <w:semiHidden w:val="1"/>
    <w:unhideWhenUsed w:val="1"/>
    <w:rsid w:val="007F1686"/>
    <w:rPr>
      <w:sz w:val="16"/>
      <w:szCs w:val="16"/>
    </w:rPr>
  </w:style>
  <w:style w:type="paragraph" w:styleId="CommentText">
    <w:name w:val="annotation text"/>
    <w:basedOn w:val="Normal"/>
    <w:link w:val="CommentTextChar"/>
    <w:uiPriority w:val="99"/>
    <w:semiHidden w:val="1"/>
    <w:unhideWhenUsed w:val="1"/>
    <w:rsid w:val="007F1686"/>
    <w:pPr>
      <w:pBdr>
        <w:top w:space="0" w:sz="0" w:val="nil"/>
        <w:left w:space="0" w:sz="0" w:val="nil"/>
        <w:bottom w:space="0" w:sz="0" w:val="nil"/>
        <w:right w:space="0" w:sz="0" w:val="nil"/>
        <w:between w:space="0" w:sz="0" w:val="nil"/>
        <w:bar w:space="0" w:sz="0" w:val="nil"/>
      </w:pBdr>
      <w:autoSpaceDE w:val="1"/>
      <w:autoSpaceDN w:val="1"/>
      <w:adjustRightInd w:val="1"/>
    </w:pPr>
    <w:rPr>
      <w:rFonts w:ascii="Times New Roman" w:cs="Times New Roman" w:eastAsia="Arial Unicode MS" w:hAnsi="Times New Roman"/>
      <w:sz w:val="20"/>
      <w:szCs w:val="20"/>
      <w:bdr w:space="0" w:sz="0" w:val="nil"/>
    </w:rPr>
  </w:style>
  <w:style w:type="character" w:styleId="CommentTextChar" w:customStyle="1">
    <w:name w:val="Comment Text Char"/>
    <w:basedOn w:val="DefaultParagraphFont"/>
    <w:link w:val="CommentText"/>
    <w:uiPriority w:val="99"/>
    <w:semiHidden w:val="1"/>
    <w:rsid w:val="007F1686"/>
    <w:rPr>
      <w:rFonts w:eastAsia="Arial Unicode MS"/>
      <w:sz w:val="20"/>
      <w:szCs w:val="20"/>
      <w:bdr w:space="0" w:sz="0" w:val="nil"/>
    </w:rPr>
  </w:style>
  <w:style w:type="paragraph" w:styleId="CommentSubject">
    <w:name w:val="annotation subject"/>
    <w:basedOn w:val="CommentText"/>
    <w:next w:val="CommentText"/>
    <w:link w:val="CommentSubjectChar"/>
    <w:uiPriority w:val="99"/>
    <w:semiHidden w:val="1"/>
    <w:unhideWhenUsed w:val="1"/>
    <w:rsid w:val="007F1686"/>
    <w:rPr>
      <w:b w:val="1"/>
      <w:bCs w:val="1"/>
    </w:rPr>
  </w:style>
  <w:style w:type="character" w:styleId="CommentSubjectChar" w:customStyle="1">
    <w:name w:val="Comment Subject Char"/>
    <w:basedOn w:val="CommentTextChar"/>
    <w:link w:val="CommentSubject"/>
    <w:uiPriority w:val="99"/>
    <w:semiHidden w:val="1"/>
    <w:rsid w:val="007F1686"/>
    <w:rPr>
      <w:rFonts w:eastAsia="Arial Unicode MS"/>
      <w:b w:val="1"/>
      <w:bCs w:val="1"/>
      <w:sz w:val="20"/>
      <w:szCs w:val="20"/>
      <w:bdr w:space="0" w:sz="0" w:val="nil"/>
    </w:rPr>
  </w:style>
  <w:style w:type="paragraph" w:styleId="Revision">
    <w:name w:val="Revision"/>
    <w:hidden w:val="1"/>
    <w:uiPriority w:val="99"/>
    <w:semiHidden w:val="1"/>
    <w:rsid w:val="00311A78"/>
    <w:pPr>
      <w:spacing w:after="0" w:line="240" w:lineRule="auto"/>
    </w:pPr>
    <w:rPr>
      <w:rFonts w:ascii="Times-Roman" w:cs="Times-Roman" w:hAnsi="Times-Roman"/>
      <w:sz w:val="24"/>
      <w:szCs w:val="24"/>
    </w:rPr>
  </w:style>
  <w:style w:type="paragraph" w:styleId="Default" w:customStyle="1">
    <w:name w:val="Default"/>
    <w:rsid w:val="002A127F"/>
    <w:pPr>
      <w:autoSpaceDE w:val="0"/>
      <w:autoSpaceDN w:val="0"/>
      <w:adjustRightInd w:val="0"/>
      <w:spacing w:after="0" w:line="240" w:lineRule="auto"/>
    </w:pPr>
    <w:rPr>
      <w:rFonts w:ascii="Calibri" w:cs="Calibri" w:hAnsi="Calibri" w:eastAsiaTheme="minorHAnsi"/>
      <w:color w:val="000000"/>
      <w:sz w:val="24"/>
      <w:szCs w:val="24"/>
    </w:rPr>
  </w:style>
  <w:style w:type="paragraph" w:styleId="NormalWeb">
    <w:name w:val="Normal (Web)"/>
    <w:basedOn w:val="Normal"/>
    <w:uiPriority w:val="99"/>
    <w:unhideWhenUsed w:val="1"/>
    <w:rsid w:val="00260CC6"/>
    <w:pPr>
      <w:autoSpaceDE w:val="1"/>
      <w:autoSpaceDN w:val="1"/>
      <w:adjustRightInd w:val="1"/>
      <w:spacing w:after="100" w:afterAutospacing="1" w:before="100" w:beforeAutospacing="1"/>
    </w:pPr>
    <w:rPr>
      <w:rFonts w:ascii="Times New Roman" w:cs="Times New Roman" w:hAnsi="Times New Roman"/>
    </w:rPr>
  </w:style>
  <w:style w:type="character" w:styleId="Emphasis">
    <w:name w:val="Emphasis"/>
    <w:basedOn w:val="DefaultParagraphFont"/>
    <w:uiPriority w:val="20"/>
    <w:qFormat w:val="1"/>
    <w:rsid w:val="00260CC6"/>
    <w:rPr>
      <w:i w:val="1"/>
      <w:iCs w:val="1"/>
    </w:rPr>
  </w:style>
  <w:style w:type="character" w:styleId="UnresolvedMention">
    <w:name w:val="Unresolved Mention"/>
    <w:basedOn w:val="DefaultParagraphFont"/>
    <w:uiPriority w:val="99"/>
    <w:semiHidden w:val="1"/>
    <w:unhideWhenUsed w:val="1"/>
    <w:rsid w:val="00390BE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 w:type="dxa"/>
        <w:left w:w="12.0" w:type="dxa"/>
        <w:bottom w:w="12.0" w:type="dxa"/>
        <w:right w:w="1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yperlink" Target="http://www.asee.org/about-us/the-organization/our-board-of-directors/asee-board-of-directors-statements/engineering-ethics-education" TargetMode="External"/><Relationship Id="rId21" Type="http://schemas.openxmlformats.org/officeDocument/2006/relationships/image" Target="media/image1.png"/><Relationship Id="rId24" Type="http://schemas.openxmlformats.org/officeDocument/2006/relationships/hyperlink" Target="http://www.ieee.org/conferences_events/conferences/publishing/style_references_manual.pdf" TargetMode="External"/><Relationship Id="rId23" Type="http://schemas.openxmlformats.org/officeDocument/2006/relationships/hyperlink" Target="http://www.ieee.org/about/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ferences@asee.org" TargetMode="External"/><Relationship Id="rId26" Type="http://schemas.openxmlformats.org/officeDocument/2006/relationships/hyperlink" Target="http://www.ieee.org/documents/ieeecitationref.pdf" TargetMode="External"/><Relationship Id="rId25" Type="http://schemas.openxmlformats.org/officeDocument/2006/relationships/hyperlink" Target="http://libguides.murdoch.edu.au/content.php?pid=144623&amp;sid=1229929" TargetMode="External"/><Relationship Id="rId28" Type="http://schemas.openxmlformats.org/officeDocument/2006/relationships/header" Target="header1.xml"/><Relationship Id="rId27" Type="http://schemas.openxmlformats.org/officeDocument/2006/relationships/hyperlink" Target="http://libguides.murdoch.edu.au/content.php?pid=144623&amp;sid=122994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yperlink" Target="mailto:fyeechairs@gmail.com" TargetMode="External"/><Relationship Id="rId8" Type="http://schemas.openxmlformats.org/officeDocument/2006/relationships/image" Target="media/image3.png"/><Relationship Id="rId3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hyperlink" Target="mailto:conferences@asee.org" TargetMode="External"/><Relationship Id="rId16" Type="http://schemas.openxmlformats.org/officeDocument/2006/relationships/image" Target="media/image6.png"/><Relationship Id="rId19" Type="http://schemas.openxmlformats.org/officeDocument/2006/relationships/hyperlink" Target="http://www.asee.org" TargetMode="External"/><Relationship Id="rId18" Type="http://schemas.openxmlformats.org/officeDocument/2006/relationships/hyperlink" Target="mailto:conferences@ase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mX7tnrUPRiMcbFlNjIjeh2iTg==">CgMxLjAyCGguZ2pkZ3hzMgloLjMwajB6bGwyCWguMWZvYjl0ZTIJaC4zem55c2g3OAByITE4czNVZmkzc3VHaG9pbjlLb0J5bThrMkhRTm4xXzZwTA==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2023-02-27T21:44:00Z</dcterms:created>
  <dc:creator>Adam Solove</dc:creator>
</cp:coreProperties>
</file>