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1B" w:rsidRDefault="007A491B" w:rsidP="007A491B">
      <w:pPr>
        <w:pStyle w:val="NormalWeb"/>
        <w:shd w:val="clear" w:color="auto" w:fill="FFFFFF"/>
        <w:spacing w:line="432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The Engineering Libraries Division (ELD) of the American Society for Engineering Education (ASEE) is seeking abstracts for consideration for presentation at the 2020 Annual Conference &amp; Exposition in Montréal, Québec, Canada, </w:t>
      </w:r>
      <w:proofErr w:type="gramStart"/>
      <w:r>
        <w:rPr>
          <w:rFonts w:ascii="Arial" w:hAnsi="Arial" w:cs="Arial"/>
          <w:color w:val="212529"/>
        </w:rPr>
        <w:t>June</w:t>
      </w:r>
      <w:proofErr w:type="gramEnd"/>
      <w:r>
        <w:rPr>
          <w:rFonts w:ascii="Arial" w:hAnsi="Arial" w:cs="Arial"/>
          <w:color w:val="212529"/>
        </w:rPr>
        <w:t xml:space="preserve"> 20th to June 24th.</w:t>
      </w:r>
    </w:p>
    <w:p w:rsidR="007A491B" w:rsidRDefault="007A491B" w:rsidP="007A491B">
      <w:pPr>
        <w:pStyle w:val="NormalWeb"/>
        <w:shd w:val="clear" w:color="auto" w:fill="FFFFFF"/>
        <w:spacing w:line="432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ELD accepts abstracts for full-length presentations and posters and welcomes abstracts from or joint presentations with members of other divisions. Topics of interest include, but are not limited to</w:t>
      </w:r>
      <w:proofErr w:type="gramStart"/>
      <w:r>
        <w:rPr>
          <w:rFonts w:ascii="Arial" w:hAnsi="Arial" w:cs="Arial"/>
          <w:color w:val="212529"/>
        </w:rPr>
        <w:t>:</w:t>
      </w:r>
      <w:proofErr w:type="gramEnd"/>
      <w:r>
        <w:rPr>
          <w:rFonts w:ascii="Arial" w:hAnsi="Arial" w:cs="Arial"/>
          <w:color w:val="212529"/>
        </w:rPr>
        <w:br/>
        <w:t>• Assessment</w:t>
      </w:r>
      <w:r>
        <w:rPr>
          <w:rFonts w:ascii="Arial" w:hAnsi="Arial" w:cs="Arial"/>
          <w:color w:val="212529"/>
        </w:rPr>
        <w:br/>
        <w:t>• Collaboration</w:t>
      </w:r>
      <w:r>
        <w:rPr>
          <w:rFonts w:ascii="Arial" w:hAnsi="Arial" w:cs="Arial"/>
          <w:color w:val="212529"/>
        </w:rPr>
        <w:br/>
        <w:t>• Collection Development</w:t>
      </w:r>
      <w:r>
        <w:rPr>
          <w:rFonts w:ascii="Arial" w:hAnsi="Arial" w:cs="Arial"/>
          <w:color w:val="212529"/>
        </w:rPr>
        <w:br/>
        <w:t>• Diversity &amp; Inclusion</w:t>
      </w:r>
      <w:r>
        <w:rPr>
          <w:rFonts w:ascii="Arial" w:hAnsi="Arial" w:cs="Arial"/>
          <w:color w:val="212529"/>
        </w:rPr>
        <w:br/>
        <w:t>• Instruction</w:t>
      </w:r>
      <w:r>
        <w:rPr>
          <w:rFonts w:ascii="Arial" w:hAnsi="Arial" w:cs="Arial"/>
          <w:color w:val="212529"/>
        </w:rPr>
        <w:br/>
        <w:t>• Scholarly Communication</w:t>
      </w:r>
      <w:r>
        <w:rPr>
          <w:rFonts w:ascii="Arial" w:hAnsi="Arial" w:cs="Arial"/>
          <w:color w:val="212529"/>
        </w:rPr>
        <w:br/>
        <w:t>• Technology in Engineering Librarianship</w:t>
      </w:r>
      <w:r>
        <w:rPr>
          <w:rFonts w:ascii="Arial" w:hAnsi="Arial" w:cs="Arial"/>
          <w:color w:val="212529"/>
        </w:rPr>
        <w:br/>
        <w:t>• Marketing and Outreach Activities</w:t>
      </w:r>
    </w:p>
    <w:p w:rsidR="007A491B" w:rsidRDefault="007A491B" w:rsidP="007A491B">
      <w:pPr>
        <w:pStyle w:val="NormalWeb"/>
        <w:shd w:val="clear" w:color="auto" w:fill="FFFFFF"/>
        <w:spacing w:line="432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Papers on diversity are also always welcome; to qualify for the Society’s Best Diversity Paper, diversity and inclusion must be the focus of the paper.</w:t>
      </w:r>
    </w:p>
    <w:p w:rsidR="007A491B" w:rsidRDefault="007A491B" w:rsidP="007A491B">
      <w:pPr>
        <w:pStyle w:val="NormalWeb"/>
        <w:shd w:val="clear" w:color="auto" w:fill="FFFFFF"/>
        <w:spacing w:line="432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Suggestions/proposals for “Special Sessions”, e.g., panel discussions, workshops, and cross-divisional sessions are welcome. A proposal for a special session should include</w:t>
      </w:r>
      <w:proofErr w:type="gramStart"/>
      <w:r>
        <w:rPr>
          <w:rFonts w:ascii="Arial" w:hAnsi="Arial" w:cs="Arial"/>
          <w:color w:val="212529"/>
        </w:rPr>
        <w:t>:</w:t>
      </w:r>
      <w:proofErr w:type="gramEnd"/>
      <w:r>
        <w:rPr>
          <w:rFonts w:ascii="Arial" w:hAnsi="Arial" w:cs="Arial"/>
          <w:color w:val="212529"/>
        </w:rPr>
        <w:br/>
        <w:t>• Description of the intended audience</w:t>
      </w:r>
      <w:r>
        <w:rPr>
          <w:rFonts w:ascii="Arial" w:hAnsi="Arial" w:cs="Arial"/>
          <w:color w:val="212529"/>
        </w:rPr>
        <w:br/>
        <w:t>• Summary of the ideas to be explored and discussed</w:t>
      </w:r>
      <w:r>
        <w:rPr>
          <w:rFonts w:ascii="Arial" w:hAnsi="Arial" w:cs="Arial"/>
          <w:color w:val="212529"/>
        </w:rPr>
        <w:br/>
        <w:t>• Outline of the session format, including strategies to engage those attending</w:t>
      </w:r>
      <w:r>
        <w:rPr>
          <w:rFonts w:ascii="Arial" w:hAnsi="Arial" w:cs="Arial"/>
          <w:color w:val="212529"/>
        </w:rPr>
        <w:br/>
        <w:t>• Vision for the type of individuals who would present</w:t>
      </w:r>
      <w:r>
        <w:rPr>
          <w:rFonts w:ascii="Arial" w:hAnsi="Arial" w:cs="Arial"/>
          <w:color w:val="212529"/>
        </w:rPr>
        <w:br/>
        <w:t>• Expected outcomes for the session</w:t>
      </w:r>
    </w:p>
    <w:p w:rsidR="007A491B" w:rsidRDefault="007A491B" w:rsidP="007A491B">
      <w:pPr>
        <w:pStyle w:val="NormalWeb"/>
        <w:shd w:val="clear" w:color="auto" w:fill="FFFFFF"/>
        <w:spacing w:line="432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All paper submissions are publish-to-present. Papers submitted to technical sessions are peer reviewed through the Engineering Libraries Division review process, and those accepted will appear in ASEE Proceedings. ASEE Author Kit: Please make sure to follow the abstract and paper submission guidelines, available at the Society </w:t>
      </w:r>
      <w:r>
        <w:rPr>
          <w:rFonts w:ascii="Arial" w:hAnsi="Arial" w:cs="Arial"/>
          <w:color w:val="212529"/>
        </w:rPr>
        <w:lastRenderedPageBreak/>
        <w:t>website: </w:t>
      </w:r>
      <w:hyperlink r:id="rId4" w:history="1">
        <w:r>
          <w:rPr>
            <w:rStyle w:val="Hyperlink"/>
            <w:rFonts w:ascii="Arial" w:hAnsi="Arial" w:cs="Arial"/>
            <w:color w:val="007BFF"/>
          </w:rPr>
          <w:t>https://www.asee.org/annual-conference/2020/paper-management/for-authors</w:t>
        </w:r>
      </w:hyperlink>
      <w:r>
        <w:rPr>
          <w:rFonts w:ascii="Arial" w:hAnsi="Arial" w:cs="Arial"/>
          <w:color w:val="212529"/>
        </w:rPr>
        <w:t>. The first step in proposing a paper is to submit an abstract (250-500 words) for approval into the ASEE paper management system between Tuesday, September 3rd and Monday October 14th.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Deadlines</w:t>
      </w:r>
      <w:proofErr w:type="gramStart"/>
      <w:r>
        <w:rPr>
          <w:rFonts w:ascii="Arial" w:hAnsi="Arial" w:cs="Arial"/>
          <w:color w:val="212529"/>
        </w:rPr>
        <w:t>:</w:t>
      </w:r>
      <w:proofErr w:type="gramEnd"/>
      <w:r>
        <w:rPr>
          <w:rFonts w:ascii="Arial" w:hAnsi="Arial" w:cs="Arial"/>
          <w:color w:val="212529"/>
        </w:rPr>
        <w:br/>
        <w:t>• Abstract Submission Opens: September 3, 2019</w:t>
      </w:r>
      <w:r>
        <w:rPr>
          <w:rFonts w:ascii="Arial" w:hAnsi="Arial" w:cs="Arial"/>
          <w:color w:val="212529"/>
        </w:rPr>
        <w:br/>
        <w:t>• Abstract Submission Closes: October 14, 2019</w:t>
      </w:r>
      <w:r>
        <w:rPr>
          <w:rFonts w:ascii="Arial" w:hAnsi="Arial" w:cs="Arial"/>
          <w:color w:val="212529"/>
        </w:rPr>
        <w:br/>
        <w:t xml:space="preserve">• Notification on Acceptance/Rejection of Abstracts: </w:t>
      </w:r>
      <w:r>
        <w:rPr>
          <w:rFonts w:ascii="Arial" w:hAnsi="Arial" w:cs="Arial"/>
          <w:color w:val="212529"/>
        </w:rPr>
        <w:t xml:space="preserve">Monday </w:t>
      </w:r>
      <w:bookmarkStart w:id="0" w:name="_GoBack"/>
      <w:bookmarkEnd w:id="0"/>
      <w:r>
        <w:rPr>
          <w:rFonts w:ascii="Arial" w:hAnsi="Arial" w:cs="Arial"/>
          <w:color w:val="212529"/>
        </w:rPr>
        <w:t>November 4, 2019</w:t>
      </w:r>
    </w:p>
    <w:p w:rsidR="007A491B" w:rsidRDefault="007A491B" w:rsidP="007A491B">
      <w:pPr>
        <w:pStyle w:val="NormalWeb"/>
        <w:shd w:val="clear" w:color="auto" w:fill="FFFFFF"/>
        <w:spacing w:line="432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For questions regarding paper submission and review, and also suggestions for panels, workshops, or other non-traditional sessions or interdivisional sessions, please contact the 2020 ELD Program Chair, David E. Hubbard, at </w:t>
      </w:r>
      <w:hyperlink r:id="rId5" w:history="1">
        <w:r>
          <w:rPr>
            <w:rStyle w:val="Hyperlink"/>
            <w:rFonts w:ascii="Arial" w:hAnsi="Arial" w:cs="Arial"/>
            <w:color w:val="007BFF"/>
          </w:rPr>
          <w:t>hubbardd@library.tamu.edu</w:t>
        </w:r>
      </w:hyperlink>
      <w:r>
        <w:rPr>
          <w:rFonts w:ascii="Arial" w:hAnsi="Arial" w:cs="Arial"/>
          <w:color w:val="212529"/>
        </w:rPr>
        <w:t>.</w:t>
      </w:r>
    </w:p>
    <w:p w:rsidR="00984A56" w:rsidRDefault="00984A56"/>
    <w:sectPr w:rsidR="0098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B"/>
    <w:rsid w:val="000031DA"/>
    <w:rsid w:val="00005D6F"/>
    <w:rsid w:val="00006D6A"/>
    <w:rsid w:val="00010171"/>
    <w:rsid w:val="00017686"/>
    <w:rsid w:val="000265ED"/>
    <w:rsid w:val="00030B21"/>
    <w:rsid w:val="000403D7"/>
    <w:rsid w:val="00041123"/>
    <w:rsid w:val="00041FB6"/>
    <w:rsid w:val="000454C4"/>
    <w:rsid w:val="000502F2"/>
    <w:rsid w:val="00057AE1"/>
    <w:rsid w:val="00061FEF"/>
    <w:rsid w:val="000621C2"/>
    <w:rsid w:val="000649E6"/>
    <w:rsid w:val="00066D6F"/>
    <w:rsid w:val="00071EEB"/>
    <w:rsid w:val="00074436"/>
    <w:rsid w:val="000748B1"/>
    <w:rsid w:val="0007749E"/>
    <w:rsid w:val="000810F1"/>
    <w:rsid w:val="000859BA"/>
    <w:rsid w:val="00085AB4"/>
    <w:rsid w:val="00090866"/>
    <w:rsid w:val="00091C28"/>
    <w:rsid w:val="00091E66"/>
    <w:rsid w:val="000923F6"/>
    <w:rsid w:val="000A5039"/>
    <w:rsid w:val="000B3E93"/>
    <w:rsid w:val="000B5E35"/>
    <w:rsid w:val="000C2D9D"/>
    <w:rsid w:val="000C7392"/>
    <w:rsid w:val="000D130F"/>
    <w:rsid w:val="000D2008"/>
    <w:rsid w:val="000E0651"/>
    <w:rsid w:val="000E6430"/>
    <w:rsid w:val="001052BF"/>
    <w:rsid w:val="00107A40"/>
    <w:rsid w:val="00112256"/>
    <w:rsid w:val="0011306F"/>
    <w:rsid w:val="0011614F"/>
    <w:rsid w:val="001173D8"/>
    <w:rsid w:val="001175D6"/>
    <w:rsid w:val="00127A9C"/>
    <w:rsid w:val="001323E4"/>
    <w:rsid w:val="00133057"/>
    <w:rsid w:val="001338E5"/>
    <w:rsid w:val="00136705"/>
    <w:rsid w:val="00137DD7"/>
    <w:rsid w:val="00140705"/>
    <w:rsid w:val="00144C63"/>
    <w:rsid w:val="00145935"/>
    <w:rsid w:val="00147B06"/>
    <w:rsid w:val="00155930"/>
    <w:rsid w:val="00161DAD"/>
    <w:rsid w:val="001645FE"/>
    <w:rsid w:val="001725B6"/>
    <w:rsid w:val="0017505C"/>
    <w:rsid w:val="00175AF1"/>
    <w:rsid w:val="001808DE"/>
    <w:rsid w:val="00185A64"/>
    <w:rsid w:val="0019548D"/>
    <w:rsid w:val="00196FE3"/>
    <w:rsid w:val="00197CFE"/>
    <w:rsid w:val="001A2D4B"/>
    <w:rsid w:val="001B4412"/>
    <w:rsid w:val="001D7811"/>
    <w:rsid w:val="001E3903"/>
    <w:rsid w:val="001E48E1"/>
    <w:rsid w:val="001F5BCE"/>
    <w:rsid w:val="00202D05"/>
    <w:rsid w:val="00205482"/>
    <w:rsid w:val="00206A96"/>
    <w:rsid w:val="00207003"/>
    <w:rsid w:val="00210BBE"/>
    <w:rsid w:val="002164B8"/>
    <w:rsid w:val="0021680A"/>
    <w:rsid w:val="0022139E"/>
    <w:rsid w:val="00226F45"/>
    <w:rsid w:val="002316F6"/>
    <w:rsid w:val="002319D0"/>
    <w:rsid w:val="00236747"/>
    <w:rsid w:val="00236B18"/>
    <w:rsid w:val="00237EE0"/>
    <w:rsid w:val="0024674F"/>
    <w:rsid w:val="0025363B"/>
    <w:rsid w:val="0025450E"/>
    <w:rsid w:val="00257974"/>
    <w:rsid w:val="00261F0A"/>
    <w:rsid w:val="00265493"/>
    <w:rsid w:val="0027075B"/>
    <w:rsid w:val="00281140"/>
    <w:rsid w:val="0028156F"/>
    <w:rsid w:val="0028678D"/>
    <w:rsid w:val="0029128A"/>
    <w:rsid w:val="00291369"/>
    <w:rsid w:val="0029158C"/>
    <w:rsid w:val="002A1215"/>
    <w:rsid w:val="002A301A"/>
    <w:rsid w:val="002A458C"/>
    <w:rsid w:val="002A5A15"/>
    <w:rsid w:val="002A7513"/>
    <w:rsid w:val="002B013A"/>
    <w:rsid w:val="002B0FBB"/>
    <w:rsid w:val="002B10A7"/>
    <w:rsid w:val="002B37ED"/>
    <w:rsid w:val="002B3F3F"/>
    <w:rsid w:val="002B5E46"/>
    <w:rsid w:val="002C01F0"/>
    <w:rsid w:val="002C4EA1"/>
    <w:rsid w:val="002E0D60"/>
    <w:rsid w:val="002F0C4A"/>
    <w:rsid w:val="00300B8D"/>
    <w:rsid w:val="00302171"/>
    <w:rsid w:val="003027E6"/>
    <w:rsid w:val="003040CC"/>
    <w:rsid w:val="00317855"/>
    <w:rsid w:val="00317EEC"/>
    <w:rsid w:val="003211BC"/>
    <w:rsid w:val="003225CA"/>
    <w:rsid w:val="00333FCF"/>
    <w:rsid w:val="00356B8C"/>
    <w:rsid w:val="003606C5"/>
    <w:rsid w:val="003623EF"/>
    <w:rsid w:val="00364734"/>
    <w:rsid w:val="0036500E"/>
    <w:rsid w:val="00375AE1"/>
    <w:rsid w:val="00375D1E"/>
    <w:rsid w:val="003815AB"/>
    <w:rsid w:val="00387E49"/>
    <w:rsid w:val="00390FD5"/>
    <w:rsid w:val="00393FFF"/>
    <w:rsid w:val="003A0A4F"/>
    <w:rsid w:val="003A6B8D"/>
    <w:rsid w:val="003B1AD2"/>
    <w:rsid w:val="003B30A0"/>
    <w:rsid w:val="003B73A0"/>
    <w:rsid w:val="003C0A80"/>
    <w:rsid w:val="003C73FD"/>
    <w:rsid w:val="003D224D"/>
    <w:rsid w:val="003D39D4"/>
    <w:rsid w:val="003E05C6"/>
    <w:rsid w:val="003F22A9"/>
    <w:rsid w:val="00413908"/>
    <w:rsid w:val="00416C97"/>
    <w:rsid w:val="00420442"/>
    <w:rsid w:val="00424742"/>
    <w:rsid w:val="00425C2A"/>
    <w:rsid w:val="0043112C"/>
    <w:rsid w:val="00432966"/>
    <w:rsid w:val="00441183"/>
    <w:rsid w:val="004515F8"/>
    <w:rsid w:val="00457F17"/>
    <w:rsid w:val="004668B0"/>
    <w:rsid w:val="0048616C"/>
    <w:rsid w:val="00486D8D"/>
    <w:rsid w:val="00491BF9"/>
    <w:rsid w:val="00497EA1"/>
    <w:rsid w:val="004A5A59"/>
    <w:rsid w:val="004C0B7A"/>
    <w:rsid w:val="004D063F"/>
    <w:rsid w:val="004D4D32"/>
    <w:rsid w:val="004E604B"/>
    <w:rsid w:val="004E68B0"/>
    <w:rsid w:val="004F3010"/>
    <w:rsid w:val="00507817"/>
    <w:rsid w:val="005124A7"/>
    <w:rsid w:val="0051390A"/>
    <w:rsid w:val="0052122A"/>
    <w:rsid w:val="00532158"/>
    <w:rsid w:val="005346E7"/>
    <w:rsid w:val="00535EB0"/>
    <w:rsid w:val="00541FFE"/>
    <w:rsid w:val="00542989"/>
    <w:rsid w:val="00545CED"/>
    <w:rsid w:val="00546915"/>
    <w:rsid w:val="005508F7"/>
    <w:rsid w:val="0055315A"/>
    <w:rsid w:val="00553372"/>
    <w:rsid w:val="00554704"/>
    <w:rsid w:val="00561B32"/>
    <w:rsid w:val="005637F0"/>
    <w:rsid w:val="0057170D"/>
    <w:rsid w:val="00574640"/>
    <w:rsid w:val="00575FC6"/>
    <w:rsid w:val="005813AD"/>
    <w:rsid w:val="0058778D"/>
    <w:rsid w:val="00587877"/>
    <w:rsid w:val="00590557"/>
    <w:rsid w:val="00590A42"/>
    <w:rsid w:val="005A1EA2"/>
    <w:rsid w:val="005B18C5"/>
    <w:rsid w:val="005B2F6D"/>
    <w:rsid w:val="005B7BCE"/>
    <w:rsid w:val="005C2CF9"/>
    <w:rsid w:val="005C3EFA"/>
    <w:rsid w:val="005C4A14"/>
    <w:rsid w:val="005D0377"/>
    <w:rsid w:val="005D1E9B"/>
    <w:rsid w:val="005E4B15"/>
    <w:rsid w:val="005E58F3"/>
    <w:rsid w:val="005F172C"/>
    <w:rsid w:val="005F465F"/>
    <w:rsid w:val="005F5464"/>
    <w:rsid w:val="005F7787"/>
    <w:rsid w:val="005F7A20"/>
    <w:rsid w:val="006010ED"/>
    <w:rsid w:val="006115A2"/>
    <w:rsid w:val="00613920"/>
    <w:rsid w:val="00613BAD"/>
    <w:rsid w:val="006146ED"/>
    <w:rsid w:val="00616231"/>
    <w:rsid w:val="006236BB"/>
    <w:rsid w:val="00623A5B"/>
    <w:rsid w:val="00623B5B"/>
    <w:rsid w:val="00625008"/>
    <w:rsid w:val="00635B02"/>
    <w:rsid w:val="00636EB5"/>
    <w:rsid w:val="00641CEC"/>
    <w:rsid w:val="00641E63"/>
    <w:rsid w:val="006423AA"/>
    <w:rsid w:val="00644BC1"/>
    <w:rsid w:val="00656CC5"/>
    <w:rsid w:val="00661693"/>
    <w:rsid w:val="00665B03"/>
    <w:rsid w:val="006663D5"/>
    <w:rsid w:val="00666847"/>
    <w:rsid w:val="00677D62"/>
    <w:rsid w:val="006852BB"/>
    <w:rsid w:val="0068542E"/>
    <w:rsid w:val="00685A5D"/>
    <w:rsid w:val="0069582E"/>
    <w:rsid w:val="006A069D"/>
    <w:rsid w:val="006A367F"/>
    <w:rsid w:val="006A6576"/>
    <w:rsid w:val="006B0655"/>
    <w:rsid w:val="006B5534"/>
    <w:rsid w:val="006C1065"/>
    <w:rsid w:val="006C5134"/>
    <w:rsid w:val="006E0E8D"/>
    <w:rsid w:val="006E38B5"/>
    <w:rsid w:val="006F1990"/>
    <w:rsid w:val="007013CE"/>
    <w:rsid w:val="007026C3"/>
    <w:rsid w:val="00702C30"/>
    <w:rsid w:val="00703EEE"/>
    <w:rsid w:val="0072068F"/>
    <w:rsid w:val="00723626"/>
    <w:rsid w:val="00731480"/>
    <w:rsid w:val="00733BED"/>
    <w:rsid w:val="007377A5"/>
    <w:rsid w:val="007405A6"/>
    <w:rsid w:val="00743928"/>
    <w:rsid w:val="00744375"/>
    <w:rsid w:val="00744D98"/>
    <w:rsid w:val="00744F74"/>
    <w:rsid w:val="00751FCC"/>
    <w:rsid w:val="00753A22"/>
    <w:rsid w:val="00777C71"/>
    <w:rsid w:val="00785D51"/>
    <w:rsid w:val="00787DFC"/>
    <w:rsid w:val="00790914"/>
    <w:rsid w:val="007A25C8"/>
    <w:rsid w:val="007A491B"/>
    <w:rsid w:val="007B00A5"/>
    <w:rsid w:val="007B3B30"/>
    <w:rsid w:val="007B46DD"/>
    <w:rsid w:val="007B5056"/>
    <w:rsid w:val="007B60DF"/>
    <w:rsid w:val="007C0CAB"/>
    <w:rsid w:val="007C44B5"/>
    <w:rsid w:val="007C5A53"/>
    <w:rsid w:val="007D7F1C"/>
    <w:rsid w:val="007E2328"/>
    <w:rsid w:val="007E3683"/>
    <w:rsid w:val="007E5654"/>
    <w:rsid w:val="007E6E9F"/>
    <w:rsid w:val="007E750E"/>
    <w:rsid w:val="007F12C8"/>
    <w:rsid w:val="007F5B17"/>
    <w:rsid w:val="007F5FCC"/>
    <w:rsid w:val="00802198"/>
    <w:rsid w:val="008062E3"/>
    <w:rsid w:val="008128BF"/>
    <w:rsid w:val="00815C14"/>
    <w:rsid w:val="0081698A"/>
    <w:rsid w:val="00831A34"/>
    <w:rsid w:val="00836D79"/>
    <w:rsid w:val="00841888"/>
    <w:rsid w:val="00842194"/>
    <w:rsid w:val="008531B6"/>
    <w:rsid w:val="00854A87"/>
    <w:rsid w:val="008557D8"/>
    <w:rsid w:val="00855F43"/>
    <w:rsid w:val="0085718F"/>
    <w:rsid w:val="00857C65"/>
    <w:rsid w:val="00863EE8"/>
    <w:rsid w:val="00864B94"/>
    <w:rsid w:val="00866BC1"/>
    <w:rsid w:val="00870839"/>
    <w:rsid w:val="00872328"/>
    <w:rsid w:val="00877CFA"/>
    <w:rsid w:val="00883C14"/>
    <w:rsid w:val="00885C4F"/>
    <w:rsid w:val="008872AE"/>
    <w:rsid w:val="0089304C"/>
    <w:rsid w:val="00897E35"/>
    <w:rsid w:val="008A6708"/>
    <w:rsid w:val="008B1416"/>
    <w:rsid w:val="008B62CE"/>
    <w:rsid w:val="008B7B73"/>
    <w:rsid w:val="008C1700"/>
    <w:rsid w:val="008C40EA"/>
    <w:rsid w:val="008D1199"/>
    <w:rsid w:val="008D5F03"/>
    <w:rsid w:val="008D6887"/>
    <w:rsid w:val="008D6968"/>
    <w:rsid w:val="008E484A"/>
    <w:rsid w:val="008F40E3"/>
    <w:rsid w:val="008F5D10"/>
    <w:rsid w:val="00904AF4"/>
    <w:rsid w:val="00905185"/>
    <w:rsid w:val="00910097"/>
    <w:rsid w:val="0091571A"/>
    <w:rsid w:val="00917466"/>
    <w:rsid w:val="00921FE3"/>
    <w:rsid w:val="009226FF"/>
    <w:rsid w:val="00923846"/>
    <w:rsid w:val="00924305"/>
    <w:rsid w:val="00924742"/>
    <w:rsid w:val="009266BA"/>
    <w:rsid w:val="0093617F"/>
    <w:rsid w:val="009371FF"/>
    <w:rsid w:val="009456EA"/>
    <w:rsid w:val="00947815"/>
    <w:rsid w:val="009538A9"/>
    <w:rsid w:val="009667AB"/>
    <w:rsid w:val="00966820"/>
    <w:rsid w:val="00966AB6"/>
    <w:rsid w:val="00967DAD"/>
    <w:rsid w:val="00972D55"/>
    <w:rsid w:val="0098048D"/>
    <w:rsid w:val="009808BE"/>
    <w:rsid w:val="00984A56"/>
    <w:rsid w:val="009A0EF8"/>
    <w:rsid w:val="009A6282"/>
    <w:rsid w:val="009A662E"/>
    <w:rsid w:val="009B02F9"/>
    <w:rsid w:val="009C578D"/>
    <w:rsid w:val="009D46E3"/>
    <w:rsid w:val="009F3421"/>
    <w:rsid w:val="009F5B95"/>
    <w:rsid w:val="00A078F4"/>
    <w:rsid w:val="00A105CA"/>
    <w:rsid w:val="00A1243C"/>
    <w:rsid w:val="00A128AF"/>
    <w:rsid w:val="00A14776"/>
    <w:rsid w:val="00A14DC6"/>
    <w:rsid w:val="00A15CA0"/>
    <w:rsid w:val="00A1702E"/>
    <w:rsid w:val="00A219B5"/>
    <w:rsid w:val="00A22786"/>
    <w:rsid w:val="00A339EC"/>
    <w:rsid w:val="00A34DCF"/>
    <w:rsid w:val="00A40035"/>
    <w:rsid w:val="00A436D3"/>
    <w:rsid w:val="00A5215B"/>
    <w:rsid w:val="00A55ED9"/>
    <w:rsid w:val="00A56A5E"/>
    <w:rsid w:val="00A61310"/>
    <w:rsid w:val="00A61FB9"/>
    <w:rsid w:val="00A64A53"/>
    <w:rsid w:val="00A71F65"/>
    <w:rsid w:val="00A8601E"/>
    <w:rsid w:val="00A909CE"/>
    <w:rsid w:val="00A90FEA"/>
    <w:rsid w:val="00A92763"/>
    <w:rsid w:val="00A93636"/>
    <w:rsid w:val="00AA41E3"/>
    <w:rsid w:val="00AA425C"/>
    <w:rsid w:val="00AA71C2"/>
    <w:rsid w:val="00AA7801"/>
    <w:rsid w:val="00AC68DC"/>
    <w:rsid w:val="00AC6A9B"/>
    <w:rsid w:val="00AD6056"/>
    <w:rsid w:val="00AD75AA"/>
    <w:rsid w:val="00AE5FD6"/>
    <w:rsid w:val="00AF0203"/>
    <w:rsid w:val="00AF2BC7"/>
    <w:rsid w:val="00AF7950"/>
    <w:rsid w:val="00B051C3"/>
    <w:rsid w:val="00B05B23"/>
    <w:rsid w:val="00B11637"/>
    <w:rsid w:val="00B1769A"/>
    <w:rsid w:val="00B21467"/>
    <w:rsid w:val="00B30290"/>
    <w:rsid w:val="00B318D7"/>
    <w:rsid w:val="00B343CC"/>
    <w:rsid w:val="00B403C9"/>
    <w:rsid w:val="00B65B79"/>
    <w:rsid w:val="00B75855"/>
    <w:rsid w:val="00B858A7"/>
    <w:rsid w:val="00B86CAC"/>
    <w:rsid w:val="00B9572D"/>
    <w:rsid w:val="00BA08D8"/>
    <w:rsid w:val="00BA3B02"/>
    <w:rsid w:val="00BA484D"/>
    <w:rsid w:val="00BB020F"/>
    <w:rsid w:val="00BB28BC"/>
    <w:rsid w:val="00BB5070"/>
    <w:rsid w:val="00BB5324"/>
    <w:rsid w:val="00BB6651"/>
    <w:rsid w:val="00BB7B57"/>
    <w:rsid w:val="00BC25DA"/>
    <w:rsid w:val="00BD3ABE"/>
    <w:rsid w:val="00BD3BB2"/>
    <w:rsid w:val="00BE617F"/>
    <w:rsid w:val="00BE6C35"/>
    <w:rsid w:val="00BF123B"/>
    <w:rsid w:val="00BF1F02"/>
    <w:rsid w:val="00BF4795"/>
    <w:rsid w:val="00BF6A65"/>
    <w:rsid w:val="00C067A6"/>
    <w:rsid w:val="00C10113"/>
    <w:rsid w:val="00C14A02"/>
    <w:rsid w:val="00C16B1F"/>
    <w:rsid w:val="00C22A7B"/>
    <w:rsid w:val="00C23BA9"/>
    <w:rsid w:val="00C27FD7"/>
    <w:rsid w:val="00C32F95"/>
    <w:rsid w:val="00C33E08"/>
    <w:rsid w:val="00C36994"/>
    <w:rsid w:val="00C40B53"/>
    <w:rsid w:val="00C4164A"/>
    <w:rsid w:val="00C5355F"/>
    <w:rsid w:val="00C54596"/>
    <w:rsid w:val="00C556EA"/>
    <w:rsid w:val="00C559BB"/>
    <w:rsid w:val="00C61936"/>
    <w:rsid w:val="00C655CD"/>
    <w:rsid w:val="00C71392"/>
    <w:rsid w:val="00C76CE3"/>
    <w:rsid w:val="00C811C5"/>
    <w:rsid w:val="00C8197B"/>
    <w:rsid w:val="00C82FDF"/>
    <w:rsid w:val="00C84E95"/>
    <w:rsid w:val="00C909D0"/>
    <w:rsid w:val="00C9520C"/>
    <w:rsid w:val="00C9628A"/>
    <w:rsid w:val="00CA0E4A"/>
    <w:rsid w:val="00CA25C6"/>
    <w:rsid w:val="00CA2FE0"/>
    <w:rsid w:val="00CA4AA1"/>
    <w:rsid w:val="00CA74A6"/>
    <w:rsid w:val="00CB17A6"/>
    <w:rsid w:val="00CB2A7C"/>
    <w:rsid w:val="00CB4D05"/>
    <w:rsid w:val="00CB6285"/>
    <w:rsid w:val="00CB6EFE"/>
    <w:rsid w:val="00CB7A51"/>
    <w:rsid w:val="00CD405F"/>
    <w:rsid w:val="00CE4DAF"/>
    <w:rsid w:val="00CE4EF4"/>
    <w:rsid w:val="00CE5038"/>
    <w:rsid w:val="00CE52B6"/>
    <w:rsid w:val="00CE6783"/>
    <w:rsid w:val="00CF442C"/>
    <w:rsid w:val="00D05445"/>
    <w:rsid w:val="00D064E2"/>
    <w:rsid w:val="00D1181E"/>
    <w:rsid w:val="00D11E4D"/>
    <w:rsid w:val="00D14E01"/>
    <w:rsid w:val="00D17F69"/>
    <w:rsid w:val="00D21274"/>
    <w:rsid w:val="00D226C3"/>
    <w:rsid w:val="00D2413F"/>
    <w:rsid w:val="00D30F0A"/>
    <w:rsid w:val="00D335B0"/>
    <w:rsid w:val="00D36342"/>
    <w:rsid w:val="00D415F4"/>
    <w:rsid w:val="00D4471C"/>
    <w:rsid w:val="00D45D7A"/>
    <w:rsid w:val="00D56FFD"/>
    <w:rsid w:val="00D61C9D"/>
    <w:rsid w:val="00D634B5"/>
    <w:rsid w:val="00D6443C"/>
    <w:rsid w:val="00D64681"/>
    <w:rsid w:val="00D65B0D"/>
    <w:rsid w:val="00D70222"/>
    <w:rsid w:val="00D71928"/>
    <w:rsid w:val="00D72766"/>
    <w:rsid w:val="00D75262"/>
    <w:rsid w:val="00D77149"/>
    <w:rsid w:val="00D777E7"/>
    <w:rsid w:val="00D83262"/>
    <w:rsid w:val="00D867B2"/>
    <w:rsid w:val="00D86AB5"/>
    <w:rsid w:val="00D87423"/>
    <w:rsid w:val="00D92EEA"/>
    <w:rsid w:val="00D96925"/>
    <w:rsid w:val="00D9794B"/>
    <w:rsid w:val="00DB2AA0"/>
    <w:rsid w:val="00DB6202"/>
    <w:rsid w:val="00DC1190"/>
    <w:rsid w:val="00DD6961"/>
    <w:rsid w:val="00DD7467"/>
    <w:rsid w:val="00DE39E6"/>
    <w:rsid w:val="00DF081B"/>
    <w:rsid w:val="00E01F2C"/>
    <w:rsid w:val="00E0707F"/>
    <w:rsid w:val="00E1295B"/>
    <w:rsid w:val="00E16AA3"/>
    <w:rsid w:val="00E23091"/>
    <w:rsid w:val="00E351C1"/>
    <w:rsid w:val="00E41A4A"/>
    <w:rsid w:val="00E45DEA"/>
    <w:rsid w:val="00E46AFE"/>
    <w:rsid w:val="00E52D1F"/>
    <w:rsid w:val="00E535DE"/>
    <w:rsid w:val="00E57D32"/>
    <w:rsid w:val="00E62853"/>
    <w:rsid w:val="00E629CF"/>
    <w:rsid w:val="00E63D79"/>
    <w:rsid w:val="00E64DE6"/>
    <w:rsid w:val="00E7231B"/>
    <w:rsid w:val="00E733D6"/>
    <w:rsid w:val="00E811E1"/>
    <w:rsid w:val="00E83BDC"/>
    <w:rsid w:val="00E85588"/>
    <w:rsid w:val="00E85B16"/>
    <w:rsid w:val="00E9496A"/>
    <w:rsid w:val="00E94D3E"/>
    <w:rsid w:val="00EA1EC9"/>
    <w:rsid w:val="00EA231E"/>
    <w:rsid w:val="00EB195B"/>
    <w:rsid w:val="00EC0E5A"/>
    <w:rsid w:val="00EE4352"/>
    <w:rsid w:val="00EE69A3"/>
    <w:rsid w:val="00EE6E9D"/>
    <w:rsid w:val="00EF15B5"/>
    <w:rsid w:val="00F006E2"/>
    <w:rsid w:val="00F00EA4"/>
    <w:rsid w:val="00F01F14"/>
    <w:rsid w:val="00F0253B"/>
    <w:rsid w:val="00F04FA2"/>
    <w:rsid w:val="00F05118"/>
    <w:rsid w:val="00F06B78"/>
    <w:rsid w:val="00F11467"/>
    <w:rsid w:val="00F133E9"/>
    <w:rsid w:val="00F20BA0"/>
    <w:rsid w:val="00F25944"/>
    <w:rsid w:val="00F2778E"/>
    <w:rsid w:val="00F34CD9"/>
    <w:rsid w:val="00F43470"/>
    <w:rsid w:val="00F437E4"/>
    <w:rsid w:val="00F43FF9"/>
    <w:rsid w:val="00F449C2"/>
    <w:rsid w:val="00F46749"/>
    <w:rsid w:val="00F55046"/>
    <w:rsid w:val="00F567DC"/>
    <w:rsid w:val="00F57422"/>
    <w:rsid w:val="00F621E1"/>
    <w:rsid w:val="00F73386"/>
    <w:rsid w:val="00F73F42"/>
    <w:rsid w:val="00F75A91"/>
    <w:rsid w:val="00F8054A"/>
    <w:rsid w:val="00F80AE7"/>
    <w:rsid w:val="00F81E6E"/>
    <w:rsid w:val="00F9519F"/>
    <w:rsid w:val="00FA6197"/>
    <w:rsid w:val="00FB6373"/>
    <w:rsid w:val="00FC0C7D"/>
    <w:rsid w:val="00FC5987"/>
    <w:rsid w:val="00FC7923"/>
    <w:rsid w:val="00FE6F57"/>
    <w:rsid w:val="00FE7FDF"/>
    <w:rsid w:val="00FF31F1"/>
    <w:rsid w:val="00FF32AB"/>
    <w:rsid w:val="00FF623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11AA"/>
  <w15:chartTrackingRefBased/>
  <w15:docId w15:val="{CFAE5070-2760-48A0-9FC5-D2B2119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bardd@library.tamu.edu" TargetMode="External"/><Relationship Id="rId4" Type="http://schemas.openxmlformats.org/officeDocument/2006/relationships/hyperlink" Target="https://www.asee.org/annual-conference/2020/paper-management/for-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Libraries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2019-09-18T16:27:00Z</dcterms:created>
  <dcterms:modified xsi:type="dcterms:W3CDTF">2019-09-18T16:28:00Z</dcterms:modified>
</cp:coreProperties>
</file>